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F29" w:rsidRPr="00C22219" w:rsidRDefault="000C1F29" w:rsidP="000C1F29">
      <w:pPr>
        <w:spacing w:after="0"/>
        <w:jc w:val="center"/>
        <w:rPr>
          <w:sz w:val="24"/>
          <w:szCs w:val="24"/>
        </w:rPr>
      </w:pPr>
      <w:r w:rsidRPr="00C22219">
        <w:rPr>
          <w:sz w:val="24"/>
          <w:szCs w:val="24"/>
        </w:rPr>
        <w:t>Colegio Técnico Rodrigo de Triana</w:t>
      </w:r>
    </w:p>
    <w:p w:rsidR="000C1F29" w:rsidRPr="00C22219" w:rsidRDefault="000C1F29" w:rsidP="000C1F29">
      <w:pPr>
        <w:spacing w:after="0"/>
        <w:jc w:val="center"/>
        <w:rPr>
          <w:sz w:val="24"/>
          <w:szCs w:val="24"/>
        </w:rPr>
      </w:pPr>
      <w:r w:rsidRPr="00C22219">
        <w:rPr>
          <w:sz w:val="24"/>
          <w:szCs w:val="24"/>
        </w:rPr>
        <w:t>Taller para padres de familia</w:t>
      </w:r>
    </w:p>
    <w:p w:rsidR="000C1F29" w:rsidRPr="00B6498B" w:rsidRDefault="000C1F29" w:rsidP="000C1F29">
      <w:pPr>
        <w:spacing w:after="0"/>
        <w:jc w:val="both"/>
        <w:rPr>
          <w:sz w:val="20"/>
          <w:szCs w:val="20"/>
        </w:rPr>
      </w:pPr>
      <w:r w:rsidRPr="00B6498B">
        <w:rPr>
          <w:sz w:val="20"/>
          <w:szCs w:val="20"/>
        </w:rPr>
        <w:t>Tema: Hábitos</w:t>
      </w:r>
    </w:p>
    <w:p w:rsidR="000C1F29" w:rsidRPr="00B6498B" w:rsidRDefault="000C1F29" w:rsidP="000C1F29">
      <w:pPr>
        <w:spacing w:after="0"/>
        <w:jc w:val="both"/>
        <w:rPr>
          <w:sz w:val="20"/>
          <w:szCs w:val="20"/>
        </w:rPr>
      </w:pPr>
      <w:r w:rsidRPr="00B6498B">
        <w:rPr>
          <w:sz w:val="20"/>
          <w:szCs w:val="20"/>
        </w:rPr>
        <w:t>Un hábito es una acción que se realiza de manera repetida a tal punto que se hace de manera automática. Los hábitos saludables y positivos son i</w:t>
      </w:r>
      <w:r w:rsidR="005857FA">
        <w:rPr>
          <w:sz w:val="20"/>
          <w:szCs w:val="20"/>
        </w:rPr>
        <w:t xml:space="preserve">mportantes para desarrollarnos </w:t>
      </w:r>
      <w:r w:rsidRPr="00B6498B">
        <w:rPr>
          <w:sz w:val="20"/>
          <w:szCs w:val="20"/>
        </w:rPr>
        <w:t xml:space="preserve"> y relacionarnos de forma adecuada con los demás. </w:t>
      </w:r>
    </w:p>
    <w:p w:rsidR="000C1F29" w:rsidRPr="00B6498B" w:rsidRDefault="000C1F29" w:rsidP="000C1F29">
      <w:pPr>
        <w:spacing w:after="0"/>
        <w:jc w:val="both"/>
        <w:rPr>
          <w:sz w:val="20"/>
          <w:szCs w:val="20"/>
        </w:rPr>
      </w:pPr>
    </w:p>
    <w:p w:rsidR="000C1F29" w:rsidRPr="00B6498B" w:rsidRDefault="000C1F29" w:rsidP="000C1F29">
      <w:pPr>
        <w:spacing w:after="0"/>
        <w:jc w:val="both"/>
        <w:rPr>
          <w:sz w:val="20"/>
          <w:szCs w:val="20"/>
        </w:rPr>
      </w:pPr>
      <w:r w:rsidRPr="00B6498B">
        <w:rPr>
          <w:sz w:val="20"/>
          <w:szCs w:val="20"/>
        </w:rPr>
        <w:t>Ubiquen en el grupo correspondiente los siguientes hábitos de acuerdo a lo que buscan fomentar en las personas:</w:t>
      </w:r>
    </w:p>
    <w:p w:rsidR="0082553F" w:rsidRPr="00B6498B" w:rsidRDefault="0082553F" w:rsidP="0082553F">
      <w:pPr>
        <w:spacing w:after="0"/>
        <w:jc w:val="both"/>
        <w:rPr>
          <w:sz w:val="20"/>
          <w:szCs w:val="20"/>
        </w:rPr>
      </w:pPr>
    </w:p>
    <w:p w:rsidR="0082553F" w:rsidRPr="00B6498B" w:rsidRDefault="0082553F" w:rsidP="0082553F">
      <w:pPr>
        <w:spacing w:after="0"/>
        <w:jc w:val="both"/>
        <w:rPr>
          <w:sz w:val="20"/>
          <w:szCs w:val="20"/>
        </w:rPr>
      </w:pPr>
      <w:r w:rsidRPr="00B6498B">
        <w:rPr>
          <w:sz w:val="20"/>
          <w:szCs w:val="20"/>
        </w:rPr>
        <w:t>Dar las gracias, estudiar todos los días, sonreír, prestar atención en clase, no fumar ni tomar alcohol en exceso, cuidar a los animales, cepillarse los dientes regularmente y asistir al odontólogo, reducir el consumo de agua, ser puntuales, pedir disculpas, reciclar, saludar, evitar botar basura</w:t>
      </w:r>
      <w:r w:rsidR="003F3919" w:rsidRPr="00B6498B">
        <w:rPr>
          <w:sz w:val="20"/>
          <w:szCs w:val="20"/>
        </w:rPr>
        <w:t xml:space="preserve"> en el piso o en los ríos, sembrar plantas, hacer tareas, estar atento, bañarse diariamente, pedir el favor, visitar al médico con regularidad, alimentarse sanamente, ser  amable, hacer ejercicio, cuidar la tierra, tener un horario para estudiar, organizar el tiempo, tener una actitud positiva</w:t>
      </w:r>
    </w:p>
    <w:p w:rsidR="0082553F" w:rsidRDefault="00262FED" w:rsidP="0082553F">
      <w:pPr>
        <w:spacing w:after="0"/>
        <w:jc w:val="both"/>
      </w:pPr>
      <w:r>
        <w:rPr>
          <w:noProof/>
          <w:lang w:eastAsia="es-CO"/>
        </w:rPr>
        <w:pict>
          <v:roundrect id="_x0000_s1027" style="position:absolute;left:0;text-align:left;margin-left:282.4pt;margin-top:3.85pt;width:248.95pt;height:167.6pt;z-index:251659264" arcsize="10923f">
            <v:textbox>
              <w:txbxContent>
                <w:p w:rsidR="0082553F" w:rsidRPr="003F3919" w:rsidRDefault="0082553F" w:rsidP="0082553F">
                  <w:pPr>
                    <w:jc w:val="center"/>
                    <w:rPr>
                      <w:u w:val="single"/>
                    </w:rPr>
                  </w:pPr>
                  <w:r w:rsidRPr="003F3919">
                    <w:rPr>
                      <w:u w:val="single"/>
                    </w:rPr>
                    <w:t>Hábitos de estudio</w:t>
                  </w:r>
                </w:p>
              </w:txbxContent>
            </v:textbox>
          </v:roundrect>
        </w:pict>
      </w:r>
      <w:r>
        <w:rPr>
          <w:noProof/>
          <w:lang w:eastAsia="es-CO"/>
        </w:rPr>
        <w:pict>
          <v:roundrect id="_x0000_s1026" style="position:absolute;left:0;text-align:left;margin-left:5.45pt;margin-top:3.85pt;width:241.6pt;height:167.6pt;z-index:251658240" arcsize="10923f">
            <v:textbox>
              <w:txbxContent>
                <w:p w:rsidR="0082553F" w:rsidRPr="003F3919" w:rsidRDefault="0082553F" w:rsidP="0082553F">
                  <w:pPr>
                    <w:jc w:val="center"/>
                    <w:rPr>
                      <w:u w:val="single"/>
                    </w:rPr>
                  </w:pPr>
                  <w:r w:rsidRPr="003F3919">
                    <w:rPr>
                      <w:u w:val="single"/>
                    </w:rPr>
                    <w:t>Hábitos de cortesía</w:t>
                  </w:r>
                </w:p>
              </w:txbxContent>
            </v:textbox>
          </v:roundrect>
        </w:pict>
      </w:r>
    </w:p>
    <w:p w:rsidR="0082553F" w:rsidRDefault="0082553F" w:rsidP="0082553F">
      <w:pPr>
        <w:spacing w:after="0"/>
        <w:jc w:val="both"/>
      </w:pPr>
    </w:p>
    <w:p w:rsidR="0082553F" w:rsidRDefault="0082553F" w:rsidP="0082553F">
      <w:pPr>
        <w:spacing w:after="0"/>
        <w:jc w:val="both"/>
      </w:pPr>
    </w:p>
    <w:p w:rsidR="0082553F" w:rsidRDefault="0082553F" w:rsidP="0082553F">
      <w:pPr>
        <w:spacing w:after="0"/>
        <w:jc w:val="both"/>
      </w:pPr>
    </w:p>
    <w:p w:rsidR="0082553F" w:rsidRDefault="0082553F" w:rsidP="0082553F">
      <w:pPr>
        <w:spacing w:after="0"/>
        <w:jc w:val="both"/>
      </w:pPr>
    </w:p>
    <w:p w:rsidR="0082553F" w:rsidRDefault="0082553F" w:rsidP="0082553F">
      <w:pPr>
        <w:spacing w:after="0"/>
        <w:jc w:val="both"/>
      </w:pPr>
    </w:p>
    <w:p w:rsidR="0082553F" w:rsidRDefault="0082553F" w:rsidP="0082553F">
      <w:pPr>
        <w:spacing w:after="0"/>
        <w:jc w:val="both"/>
      </w:pPr>
    </w:p>
    <w:p w:rsidR="00ED53DE" w:rsidRDefault="00ED53DE" w:rsidP="0082553F">
      <w:pPr>
        <w:spacing w:after="0"/>
        <w:jc w:val="both"/>
      </w:pPr>
    </w:p>
    <w:p w:rsidR="00ED53DE" w:rsidRPr="00ED53DE" w:rsidRDefault="00ED53DE" w:rsidP="00ED53DE"/>
    <w:p w:rsidR="00ED53DE" w:rsidRPr="00ED53DE" w:rsidRDefault="00ED53DE" w:rsidP="00ED53DE"/>
    <w:p w:rsidR="00ED53DE" w:rsidRPr="00ED53DE" w:rsidRDefault="00262FED" w:rsidP="00ED53DE">
      <w:r>
        <w:rPr>
          <w:noProof/>
          <w:lang w:eastAsia="es-CO"/>
        </w:rPr>
        <w:pict>
          <v:roundrect id="_x0000_s1031" style="position:absolute;margin-left:282.4pt;margin-top:18.35pt;width:255.3pt;height:167.6pt;z-index:251661312" arcsize="10923f">
            <v:textbox>
              <w:txbxContent>
                <w:p w:rsidR="003F3919" w:rsidRPr="003F3919" w:rsidRDefault="003F3919" w:rsidP="003F3919">
                  <w:pPr>
                    <w:jc w:val="center"/>
                    <w:rPr>
                      <w:u w:val="single"/>
                    </w:rPr>
                  </w:pPr>
                  <w:r w:rsidRPr="003F3919">
                    <w:rPr>
                      <w:u w:val="single"/>
                    </w:rPr>
                    <w:t xml:space="preserve">Hábitos  </w:t>
                  </w:r>
                  <w:r w:rsidR="00552354">
                    <w:rPr>
                      <w:u w:val="single"/>
                    </w:rPr>
                    <w:t>ecológicos</w:t>
                  </w:r>
                </w:p>
              </w:txbxContent>
            </v:textbox>
          </v:roundrect>
        </w:pict>
      </w:r>
      <w:r>
        <w:rPr>
          <w:noProof/>
          <w:lang w:eastAsia="es-CO"/>
        </w:rPr>
        <w:pict>
          <v:roundrect id="_x0000_s1030" style="position:absolute;margin-left:5.45pt;margin-top:15.2pt;width:241.6pt;height:167.6pt;z-index:251660288" arcsize="10923f">
            <v:textbox>
              <w:txbxContent>
                <w:p w:rsidR="003F3919" w:rsidRPr="003F3919" w:rsidRDefault="003F3919" w:rsidP="003F3919">
                  <w:pPr>
                    <w:jc w:val="center"/>
                    <w:rPr>
                      <w:u w:val="single"/>
                    </w:rPr>
                  </w:pPr>
                  <w:r w:rsidRPr="003F3919">
                    <w:rPr>
                      <w:u w:val="single"/>
                    </w:rPr>
                    <w:t>Hábitos de vida saludable</w:t>
                  </w:r>
                </w:p>
              </w:txbxContent>
            </v:textbox>
          </v:roundrect>
        </w:pict>
      </w:r>
    </w:p>
    <w:p w:rsidR="00ED53DE" w:rsidRPr="00ED53DE" w:rsidRDefault="00ED53DE" w:rsidP="00ED53DE"/>
    <w:p w:rsidR="00ED53DE" w:rsidRPr="00ED53DE" w:rsidRDefault="00ED53DE" w:rsidP="00ED53DE"/>
    <w:p w:rsidR="00ED53DE" w:rsidRPr="00ED53DE" w:rsidRDefault="00ED53DE" w:rsidP="00ED53DE"/>
    <w:p w:rsidR="00ED53DE" w:rsidRPr="00ED53DE" w:rsidRDefault="00ED53DE" w:rsidP="00ED53DE"/>
    <w:p w:rsidR="00ED53DE" w:rsidRPr="00ED53DE" w:rsidRDefault="00ED53DE" w:rsidP="00ED53DE"/>
    <w:p w:rsidR="00ED53DE" w:rsidRPr="00ED53DE" w:rsidRDefault="00ED53DE" w:rsidP="00ED53DE"/>
    <w:p w:rsidR="00ED53DE" w:rsidRPr="00ED53DE" w:rsidRDefault="00ED53DE" w:rsidP="00ED53DE"/>
    <w:tbl>
      <w:tblPr>
        <w:tblStyle w:val="Tablaconcuadrcula"/>
        <w:tblpPr w:leftFromText="141" w:rightFromText="141" w:vertAnchor="text" w:horzAnchor="margin" w:tblpY="-50"/>
        <w:tblW w:w="0" w:type="auto"/>
        <w:tblLook w:val="04A0"/>
      </w:tblPr>
      <w:tblGrid>
        <w:gridCol w:w="1097"/>
        <w:gridCol w:w="9919"/>
      </w:tblGrid>
      <w:tr w:rsidR="0095713B" w:rsidTr="0095713B">
        <w:trPr>
          <w:trHeight w:val="4998"/>
        </w:trPr>
        <w:tc>
          <w:tcPr>
            <w:tcW w:w="1097" w:type="dxa"/>
          </w:tcPr>
          <w:p w:rsidR="0095713B" w:rsidRDefault="0095713B" w:rsidP="0095713B">
            <w:pPr>
              <w:tabs>
                <w:tab w:val="left" w:pos="1682"/>
              </w:tabs>
            </w:pPr>
          </w:p>
          <w:p w:rsidR="0095713B" w:rsidRDefault="0095713B" w:rsidP="0095713B">
            <w:pPr>
              <w:tabs>
                <w:tab w:val="left" w:pos="1682"/>
              </w:tabs>
            </w:pPr>
            <w:r>
              <w:t xml:space="preserve">HÁBITOS DE CORTESÍA </w:t>
            </w:r>
          </w:p>
          <w:p w:rsidR="0095713B" w:rsidRDefault="0095713B" w:rsidP="0095713B">
            <w:pPr>
              <w:tabs>
                <w:tab w:val="left" w:pos="1682"/>
              </w:tabs>
            </w:pPr>
          </w:p>
          <w:p w:rsidR="0095713B" w:rsidRDefault="0095713B" w:rsidP="0095713B">
            <w:pPr>
              <w:tabs>
                <w:tab w:val="left" w:pos="1682"/>
              </w:tabs>
            </w:pPr>
          </w:p>
          <w:p w:rsidR="0095713B" w:rsidRDefault="0095713B" w:rsidP="0095713B">
            <w:pPr>
              <w:tabs>
                <w:tab w:val="left" w:pos="1682"/>
              </w:tabs>
            </w:pPr>
          </w:p>
          <w:p w:rsidR="0095713B" w:rsidRDefault="0095713B" w:rsidP="0095713B">
            <w:pPr>
              <w:tabs>
                <w:tab w:val="left" w:pos="1682"/>
              </w:tabs>
            </w:pPr>
          </w:p>
          <w:p w:rsidR="0095713B" w:rsidRDefault="0095713B" w:rsidP="0095713B">
            <w:pPr>
              <w:tabs>
                <w:tab w:val="left" w:pos="1682"/>
              </w:tabs>
            </w:pPr>
          </w:p>
          <w:p w:rsidR="0095713B" w:rsidRDefault="0095713B" w:rsidP="0095713B">
            <w:pPr>
              <w:tabs>
                <w:tab w:val="left" w:pos="1682"/>
              </w:tabs>
            </w:pPr>
          </w:p>
          <w:p w:rsidR="0095713B" w:rsidRDefault="0095713B" w:rsidP="0095713B">
            <w:pPr>
              <w:tabs>
                <w:tab w:val="left" w:pos="1682"/>
              </w:tabs>
            </w:pPr>
          </w:p>
          <w:p w:rsidR="0095713B" w:rsidRDefault="0095713B" w:rsidP="0095713B">
            <w:pPr>
              <w:tabs>
                <w:tab w:val="left" w:pos="1682"/>
              </w:tabs>
            </w:pPr>
          </w:p>
          <w:p w:rsidR="0095713B" w:rsidRDefault="0095713B" w:rsidP="0095713B">
            <w:pPr>
              <w:tabs>
                <w:tab w:val="left" w:pos="1682"/>
              </w:tabs>
            </w:pPr>
          </w:p>
          <w:p w:rsidR="0095713B" w:rsidRDefault="0095713B" w:rsidP="0095713B">
            <w:pPr>
              <w:tabs>
                <w:tab w:val="left" w:pos="1682"/>
              </w:tabs>
            </w:pPr>
          </w:p>
          <w:p w:rsidR="0095713B" w:rsidRDefault="0095713B" w:rsidP="0095713B">
            <w:pPr>
              <w:tabs>
                <w:tab w:val="left" w:pos="1682"/>
              </w:tabs>
            </w:pPr>
          </w:p>
          <w:p w:rsidR="0095713B" w:rsidRDefault="0095713B" w:rsidP="0095713B">
            <w:pPr>
              <w:tabs>
                <w:tab w:val="left" w:pos="1682"/>
              </w:tabs>
            </w:pPr>
          </w:p>
          <w:p w:rsidR="0095713B" w:rsidRDefault="0095713B" w:rsidP="0095713B">
            <w:pPr>
              <w:tabs>
                <w:tab w:val="left" w:pos="1682"/>
              </w:tabs>
            </w:pPr>
          </w:p>
          <w:p w:rsidR="0095713B" w:rsidRDefault="0095713B" w:rsidP="0095713B">
            <w:pPr>
              <w:tabs>
                <w:tab w:val="left" w:pos="1682"/>
              </w:tabs>
            </w:pPr>
          </w:p>
        </w:tc>
        <w:tc>
          <w:tcPr>
            <w:tcW w:w="9919" w:type="dxa"/>
          </w:tcPr>
          <w:p w:rsidR="0095713B" w:rsidRDefault="0095713B" w:rsidP="0095713B">
            <w:pPr>
              <w:rPr>
                <w:rFonts w:eastAsia="Times New Roman" w:cs="Arial"/>
                <w:b/>
                <w:i/>
                <w:iCs/>
                <w:color w:val="000000"/>
                <w:sz w:val="20"/>
                <w:szCs w:val="20"/>
                <w:lang w:eastAsia="es-CO"/>
              </w:rPr>
            </w:pPr>
            <w:r w:rsidRPr="00B6498B">
              <w:rPr>
                <w:rFonts w:eastAsia="Times New Roman" w:cs="Arial"/>
                <w:b/>
                <w:i/>
                <w:iCs/>
                <w:color w:val="000000"/>
                <w:sz w:val="20"/>
                <w:szCs w:val="20"/>
                <w:lang w:eastAsia="es-CO"/>
              </w:rPr>
              <w:t>Los buenos modales son fundamentales en la educación de nuestros hijos y podemos enseñarlos fácilmente.</w:t>
            </w:r>
          </w:p>
          <w:p w:rsidR="0095713B" w:rsidRDefault="0095713B" w:rsidP="0095713B">
            <w:pPr>
              <w:rPr>
                <w:rFonts w:eastAsia="Times New Roman" w:cs="Arial"/>
                <w:b/>
                <w:i/>
                <w:iCs/>
                <w:color w:val="000000"/>
                <w:sz w:val="20"/>
                <w:szCs w:val="20"/>
                <w:lang w:eastAsia="es-CO"/>
              </w:rPr>
            </w:pPr>
          </w:p>
          <w:p w:rsidR="0095713B" w:rsidRDefault="0095713B" w:rsidP="0095713B">
            <w:pPr>
              <w:rPr>
                <w:rFonts w:eastAsia="Times New Roman" w:cs="Arial"/>
                <w:iCs/>
                <w:color w:val="000000"/>
                <w:sz w:val="20"/>
                <w:szCs w:val="20"/>
                <w:lang w:eastAsia="es-CO"/>
              </w:rPr>
            </w:pPr>
            <w:r>
              <w:rPr>
                <w:rFonts w:eastAsia="Times New Roman" w:cs="Arial"/>
                <w:iCs/>
                <w:color w:val="000000"/>
                <w:sz w:val="20"/>
                <w:szCs w:val="20"/>
                <w:lang w:eastAsia="es-CO"/>
              </w:rPr>
              <w:t>Las normas de cortesía son frases o acciones que expresan los buenos modales de una persona y de ésta hacia los demás. Son frases o actitudes que demuestran el grado de consideración que sentimos hacia aquellas personas a quienes dirigimos o quien estamos y debe darse a todos por igual, sin importar su condición social o jerarquía; en la familia, el trabajo, en la escuela y aún cuando debemos dirigirnos a desconocidos</w:t>
            </w:r>
          </w:p>
          <w:p w:rsidR="0095713B" w:rsidRPr="007F764E" w:rsidRDefault="0095713B" w:rsidP="0095713B">
            <w:pPr>
              <w:rPr>
                <w:rFonts w:eastAsia="Times New Roman" w:cs="Arial"/>
                <w:iCs/>
                <w:color w:val="000000"/>
                <w:sz w:val="20"/>
                <w:szCs w:val="20"/>
                <w:lang w:eastAsia="es-CO"/>
              </w:rPr>
            </w:pPr>
            <w:r>
              <w:rPr>
                <w:rFonts w:eastAsia="Times New Roman" w:cs="Arial"/>
                <w:iCs/>
                <w:color w:val="000000"/>
                <w:sz w:val="20"/>
                <w:szCs w:val="20"/>
                <w:lang w:eastAsia="es-CO"/>
              </w:rPr>
              <w:t>Son además, ciertas reglas de comportamiento social. Éstas deben inculcarse desde muy temprana edad en el hogar, porque deben convertirse en hábito para el niño. Estas normas serán una muy buena herramienta para desenvolverse en sociedad. Sin embargo, y de una manera bastante desafortunada estas normas de cortesía o reglas de urbanidad han ido cayendo irremediablemente en desuso y es momento de recuperarlas. Aparte de las frases ya mencionadas, debemos enseñarles a nuestros hijos algunas actitudes que demuestran nuestra consideración hacia los otros.</w:t>
            </w:r>
          </w:p>
          <w:p w:rsidR="0095713B" w:rsidRDefault="00EE10CD" w:rsidP="0095713B">
            <w:pPr>
              <w:pStyle w:val="Prrafodelista"/>
              <w:numPr>
                <w:ilvl w:val="0"/>
                <w:numId w:val="2"/>
              </w:numPr>
              <w:spacing w:beforeAutospacing="1" w:afterAutospacing="1" w:line="196" w:lineRule="atLeast"/>
              <w:rPr>
                <w:rFonts w:eastAsia="Times New Roman" w:cs="Arial"/>
                <w:color w:val="000000"/>
                <w:sz w:val="20"/>
                <w:szCs w:val="20"/>
                <w:lang w:eastAsia="es-CO"/>
              </w:rPr>
            </w:pPr>
            <w:r>
              <w:rPr>
                <w:rFonts w:eastAsia="Times New Roman" w:cs="Arial"/>
                <w:noProof/>
                <w:color w:val="000000"/>
                <w:sz w:val="20"/>
                <w:szCs w:val="20"/>
                <w:lang w:eastAsia="es-CO"/>
              </w:rPr>
              <w:drawing>
                <wp:anchor distT="0" distB="0" distL="114300" distR="114300" simplePos="0" relativeHeight="251667456" behindDoc="0" locked="0" layoutInCell="1" allowOverlap="1">
                  <wp:simplePos x="0" y="0"/>
                  <wp:positionH relativeFrom="column">
                    <wp:posOffset>4607687</wp:posOffset>
                  </wp:positionH>
                  <wp:positionV relativeFrom="paragraph">
                    <wp:posOffset>159536</wp:posOffset>
                  </wp:positionV>
                  <wp:extent cx="807568" cy="1148541"/>
                  <wp:effectExtent l="19050" t="0" r="0" b="0"/>
                  <wp:wrapNone/>
                  <wp:docPr id="2" name="Imagen 1" descr="http://2.bp.blogspot.com/-CzarvVvDDdM/TyMmNeUKxWI/AAAAAAAAcbk/fXfjMvcnUeQ/s1600/normascortesisparaimprimi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CzarvVvDDdM/TyMmNeUKxWI/AAAAAAAAcbk/fXfjMvcnUeQ/s1600/normascortesisparaimprimir2.jpg"/>
                          <pic:cNvPicPr>
                            <a:picLocks noChangeAspect="1" noChangeArrowheads="1"/>
                          </pic:cNvPicPr>
                        </pic:nvPicPr>
                        <pic:blipFill>
                          <a:blip r:embed="rId6" cstate="print"/>
                          <a:srcRect/>
                          <a:stretch>
                            <a:fillRect/>
                          </a:stretch>
                        </pic:blipFill>
                        <pic:spPr bwMode="auto">
                          <a:xfrm>
                            <a:off x="0" y="0"/>
                            <a:ext cx="807568" cy="1148541"/>
                          </a:xfrm>
                          <a:prstGeom prst="rect">
                            <a:avLst/>
                          </a:prstGeom>
                          <a:noFill/>
                          <a:ln w="9525">
                            <a:noFill/>
                            <a:miter lim="800000"/>
                            <a:headEnd/>
                            <a:tailEnd/>
                          </a:ln>
                        </pic:spPr>
                      </pic:pic>
                    </a:graphicData>
                  </a:graphic>
                </wp:anchor>
              </w:drawing>
            </w:r>
            <w:r w:rsidR="0095713B">
              <w:rPr>
                <w:rFonts w:eastAsia="Times New Roman" w:cs="Arial"/>
                <w:color w:val="000000"/>
                <w:sz w:val="20"/>
                <w:szCs w:val="20"/>
                <w:lang w:eastAsia="es-CO"/>
              </w:rPr>
              <w:t>No comer con la boca abierta</w:t>
            </w:r>
          </w:p>
          <w:p w:rsidR="0095713B" w:rsidRDefault="0095713B" w:rsidP="0095713B">
            <w:pPr>
              <w:pStyle w:val="Prrafodelista"/>
              <w:numPr>
                <w:ilvl w:val="0"/>
                <w:numId w:val="2"/>
              </w:numPr>
              <w:spacing w:beforeAutospacing="1" w:afterAutospacing="1" w:line="196" w:lineRule="atLeast"/>
              <w:rPr>
                <w:rFonts w:eastAsia="Times New Roman" w:cs="Arial"/>
                <w:color w:val="000000"/>
                <w:sz w:val="20"/>
                <w:szCs w:val="20"/>
                <w:lang w:eastAsia="es-CO"/>
              </w:rPr>
            </w:pPr>
            <w:r>
              <w:rPr>
                <w:rFonts w:eastAsia="Times New Roman" w:cs="Arial"/>
                <w:color w:val="000000"/>
                <w:sz w:val="20"/>
                <w:szCs w:val="20"/>
                <w:lang w:eastAsia="es-CO"/>
              </w:rPr>
              <w:t>Tapar nuestra boca al bostezar, estornudar o toser</w:t>
            </w:r>
          </w:p>
          <w:p w:rsidR="0095713B" w:rsidRDefault="0095713B" w:rsidP="0095713B">
            <w:pPr>
              <w:pStyle w:val="Prrafodelista"/>
              <w:numPr>
                <w:ilvl w:val="0"/>
                <w:numId w:val="2"/>
              </w:numPr>
              <w:spacing w:beforeAutospacing="1" w:afterAutospacing="1" w:line="196" w:lineRule="atLeast"/>
              <w:rPr>
                <w:rFonts w:eastAsia="Times New Roman" w:cs="Arial"/>
                <w:color w:val="000000"/>
                <w:sz w:val="20"/>
                <w:szCs w:val="20"/>
                <w:lang w:eastAsia="es-CO"/>
              </w:rPr>
            </w:pPr>
            <w:r>
              <w:rPr>
                <w:rFonts w:eastAsia="Times New Roman" w:cs="Arial"/>
                <w:color w:val="000000"/>
                <w:sz w:val="20"/>
                <w:szCs w:val="20"/>
                <w:lang w:eastAsia="es-CO"/>
              </w:rPr>
              <w:t>No hablar cuando se está comiendo chicle</w:t>
            </w:r>
          </w:p>
          <w:p w:rsidR="0095713B" w:rsidRDefault="0095713B" w:rsidP="0095713B">
            <w:pPr>
              <w:pStyle w:val="Prrafodelista"/>
              <w:numPr>
                <w:ilvl w:val="0"/>
                <w:numId w:val="2"/>
              </w:numPr>
              <w:spacing w:beforeAutospacing="1" w:afterAutospacing="1" w:line="196" w:lineRule="atLeast"/>
              <w:rPr>
                <w:rFonts w:eastAsia="Times New Roman" w:cs="Arial"/>
                <w:color w:val="000000"/>
                <w:sz w:val="20"/>
                <w:szCs w:val="20"/>
                <w:lang w:eastAsia="es-CO"/>
              </w:rPr>
            </w:pPr>
            <w:r>
              <w:rPr>
                <w:rFonts w:eastAsia="Times New Roman" w:cs="Arial"/>
                <w:color w:val="000000"/>
                <w:sz w:val="20"/>
                <w:szCs w:val="20"/>
                <w:lang w:eastAsia="es-CO"/>
              </w:rPr>
              <w:t>No interrumpir al otro cuando habla</w:t>
            </w:r>
          </w:p>
          <w:p w:rsidR="0095713B" w:rsidRDefault="0095713B" w:rsidP="0095713B">
            <w:pPr>
              <w:pStyle w:val="Prrafodelista"/>
              <w:numPr>
                <w:ilvl w:val="0"/>
                <w:numId w:val="2"/>
              </w:numPr>
              <w:spacing w:beforeAutospacing="1" w:afterAutospacing="1" w:line="196" w:lineRule="atLeast"/>
              <w:rPr>
                <w:rFonts w:eastAsia="Times New Roman" w:cs="Arial"/>
                <w:color w:val="000000"/>
                <w:sz w:val="20"/>
                <w:szCs w:val="20"/>
                <w:lang w:eastAsia="es-CO"/>
              </w:rPr>
            </w:pPr>
            <w:r>
              <w:rPr>
                <w:rFonts w:eastAsia="Times New Roman" w:cs="Arial"/>
                <w:color w:val="000000"/>
                <w:sz w:val="20"/>
                <w:szCs w:val="20"/>
                <w:lang w:eastAsia="es-CO"/>
              </w:rPr>
              <w:t>No meterse los dedos en la nariz, ni limpiarse los dientes con los dedos</w:t>
            </w:r>
          </w:p>
          <w:p w:rsidR="0095713B" w:rsidRDefault="0095713B" w:rsidP="0095713B">
            <w:pPr>
              <w:pStyle w:val="Prrafodelista"/>
              <w:numPr>
                <w:ilvl w:val="0"/>
                <w:numId w:val="2"/>
              </w:numPr>
              <w:spacing w:beforeAutospacing="1" w:afterAutospacing="1" w:line="196" w:lineRule="atLeast"/>
              <w:rPr>
                <w:rFonts w:eastAsia="Times New Roman" w:cs="Arial"/>
                <w:color w:val="000000"/>
                <w:sz w:val="20"/>
                <w:szCs w:val="20"/>
                <w:lang w:eastAsia="es-CO"/>
              </w:rPr>
            </w:pPr>
            <w:r>
              <w:rPr>
                <w:rFonts w:eastAsia="Times New Roman" w:cs="Arial"/>
                <w:color w:val="000000"/>
                <w:sz w:val="20"/>
                <w:szCs w:val="20"/>
                <w:lang w:eastAsia="es-CO"/>
              </w:rPr>
              <w:t>Ceder el puesto a las personas de edad o a las mujeres en estado de embarazo.</w:t>
            </w:r>
          </w:p>
          <w:p w:rsidR="0095713B" w:rsidRPr="007F764E" w:rsidRDefault="0095713B" w:rsidP="0095713B">
            <w:pPr>
              <w:pStyle w:val="Prrafodelista"/>
              <w:numPr>
                <w:ilvl w:val="0"/>
                <w:numId w:val="2"/>
              </w:numPr>
              <w:spacing w:beforeAutospacing="1" w:afterAutospacing="1" w:line="196" w:lineRule="atLeast"/>
              <w:rPr>
                <w:rFonts w:eastAsia="Times New Roman" w:cs="Arial"/>
                <w:color w:val="000000"/>
                <w:sz w:val="20"/>
                <w:szCs w:val="20"/>
                <w:lang w:eastAsia="es-CO"/>
              </w:rPr>
            </w:pPr>
            <w:r>
              <w:rPr>
                <w:rFonts w:eastAsia="Times New Roman" w:cs="Arial"/>
                <w:color w:val="000000"/>
                <w:sz w:val="20"/>
                <w:szCs w:val="20"/>
                <w:lang w:eastAsia="es-CO"/>
              </w:rPr>
              <w:t>No decir groserías ni hacer gestos vulgares.</w:t>
            </w:r>
          </w:p>
        </w:tc>
      </w:tr>
    </w:tbl>
    <w:p w:rsidR="007F764E" w:rsidRDefault="007F764E" w:rsidP="00ED53DE">
      <w:pPr>
        <w:tabs>
          <w:tab w:val="left" w:pos="1682"/>
        </w:tabs>
      </w:pPr>
      <w:r>
        <w:t>¿Qué otras normas de urbanidad considera deben enseñarse?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7AC9" w:rsidRDefault="007C7AC9" w:rsidP="00ED53DE">
      <w:pPr>
        <w:tabs>
          <w:tab w:val="left" w:pos="1682"/>
        </w:tabs>
      </w:pPr>
    </w:p>
    <w:tbl>
      <w:tblPr>
        <w:tblStyle w:val="Tablaconcuadrcula"/>
        <w:tblpPr w:leftFromText="141" w:rightFromText="141" w:vertAnchor="text" w:horzAnchor="margin" w:tblpY="-50"/>
        <w:tblW w:w="0" w:type="auto"/>
        <w:tblLook w:val="04A0"/>
      </w:tblPr>
      <w:tblGrid>
        <w:gridCol w:w="1097"/>
        <w:gridCol w:w="9919"/>
      </w:tblGrid>
      <w:tr w:rsidR="007C7AC9" w:rsidTr="000970D8">
        <w:trPr>
          <w:trHeight w:val="4813"/>
        </w:trPr>
        <w:tc>
          <w:tcPr>
            <w:tcW w:w="1097" w:type="dxa"/>
          </w:tcPr>
          <w:p w:rsidR="007C7AC9" w:rsidRDefault="007C7AC9" w:rsidP="00EF0213">
            <w:pPr>
              <w:tabs>
                <w:tab w:val="left" w:pos="1682"/>
              </w:tabs>
            </w:pPr>
          </w:p>
          <w:p w:rsidR="007C7AC9" w:rsidRDefault="007C7AC9" w:rsidP="00EF0213">
            <w:pPr>
              <w:tabs>
                <w:tab w:val="left" w:pos="1682"/>
              </w:tabs>
            </w:pPr>
            <w:r>
              <w:t xml:space="preserve">HÁBITOS DE </w:t>
            </w:r>
            <w:r>
              <w:t>ESTUDIO</w:t>
            </w:r>
          </w:p>
          <w:p w:rsidR="007C7AC9" w:rsidRDefault="007C7AC9" w:rsidP="00EF0213">
            <w:pPr>
              <w:tabs>
                <w:tab w:val="left" w:pos="1682"/>
              </w:tabs>
            </w:pPr>
          </w:p>
          <w:p w:rsidR="007C7AC9" w:rsidRDefault="007C7AC9" w:rsidP="00EF0213">
            <w:pPr>
              <w:tabs>
                <w:tab w:val="left" w:pos="1682"/>
              </w:tabs>
            </w:pPr>
          </w:p>
          <w:p w:rsidR="007C7AC9" w:rsidRDefault="0054454E" w:rsidP="00EF0213">
            <w:pPr>
              <w:tabs>
                <w:tab w:val="left" w:pos="1682"/>
              </w:tabs>
            </w:pPr>
            <w:r>
              <w:rPr>
                <w:noProof/>
                <w:lang w:eastAsia="es-CO"/>
              </w:rPr>
              <w:drawing>
                <wp:anchor distT="0" distB="0" distL="114300" distR="114300" simplePos="0" relativeHeight="251668480" behindDoc="0" locked="0" layoutInCell="1" allowOverlap="1">
                  <wp:simplePos x="0" y="0"/>
                  <wp:positionH relativeFrom="column">
                    <wp:posOffset>36830</wp:posOffset>
                  </wp:positionH>
                  <wp:positionV relativeFrom="paragraph">
                    <wp:posOffset>22860</wp:posOffset>
                  </wp:positionV>
                  <wp:extent cx="441325" cy="489585"/>
                  <wp:effectExtent l="19050" t="0" r="0" b="0"/>
                  <wp:wrapNone/>
                  <wp:docPr id="4" name="Imagen 4" descr="http://emanuelsandra.files.wordpress.com/2011/04/g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manuelsandra.files.wordpress.com/2011/04/gggg.jpg"/>
                          <pic:cNvPicPr>
                            <a:picLocks noChangeAspect="1" noChangeArrowheads="1"/>
                          </pic:cNvPicPr>
                        </pic:nvPicPr>
                        <pic:blipFill>
                          <a:blip r:embed="rId7" cstate="print"/>
                          <a:srcRect/>
                          <a:stretch>
                            <a:fillRect/>
                          </a:stretch>
                        </pic:blipFill>
                        <pic:spPr bwMode="auto">
                          <a:xfrm flipH="1">
                            <a:off x="0" y="0"/>
                            <a:ext cx="441325" cy="489585"/>
                          </a:xfrm>
                          <a:prstGeom prst="rect">
                            <a:avLst/>
                          </a:prstGeom>
                          <a:noFill/>
                          <a:ln w="9525">
                            <a:noFill/>
                            <a:miter lim="800000"/>
                            <a:headEnd/>
                            <a:tailEnd/>
                          </a:ln>
                        </pic:spPr>
                      </pic:pic>
                    </a:graphicData>
                  </a:graphic>
                </wp:anchor>
              </w:drawing>
            </w:r>
          </w:p>
          <w:p w:rsidR="007C7AC9" w:rsidRDefault="007C7AC9" w:rsidP="00EF0213">
            <w:pPr>
              <w:tabs>
                <w:tab w:val="left" w:pos="1682"/>
              </w:tabs>
            </w:pPr>
          </w:p>
          <w:p w:rsidR="007C7AC9" w:rsidRDefault="007C7AC9" w:rsidP="00EF0213">
            <w:pPr>
              <w:tabs>
                <w:tab w:val="left" w:pos="1682"/>
              </w:tabs>
            </w:pPr>
          </w:p>
          <w:p w:rsidR="007C7AC9" w:rsidRDefault="007C7AC9" w:rsidP="00EF0213">
            <w:pPr>
              <w:tabs>
                <w:tab w:val="left" w:pos="1682"/>
              </w:tabs>
            </w:pPr>
          </w:p>
          <w:p w:rsidR="007C7AC9" w:rsidRDefault="007C7AC9" w:rsidP="00EF0213">
            <w:pPr>
              <w:tabs>
                <w:tab w:val="left" w:pos="1682"/>
              </w:tabs>
            </w:pPr>
          </w:p>
          <w:p w:rsidR="007C7AC9" w:rsidRDefault="007C7AC9" w:rsidP="00EF0213">
            <w:pPr>
              <w:tabs>
                <w:tab w:val="left" w:pos="1682"/>
              </w:tabs>
            </w:pPr>
          </w:p>
          <w:p w:rsidR="007C7AC9" w:rsidRDefault="007C7AC9" w:rsidP="00EF0213">
            <w:pPr>
              <w:tabs>
                <w:tab w:val="left" w:pos="1682"/>
              </w:tabs>
            </w:pPr>
          </w:p>
          <w:p w:rsidR="007C7AC9" w:rsidRDefault="007C7AC9" w:rsidP="00EF0213">
            <w:pPr>
              <w:tabs>
                <w:tab w:val="left" w:pos="1682"/>
              </w:tabs>
            </w:pPr>
          </w:p>
          <w:p w:rsidR="007C7AC9" w:rsidRDefault="007C7AC9" w:rsidP="00EF0213">
            <w:pPr>
              <w:tabs>
                <w:tab w:val="left" w:pos="1682"/>
              </w:tabs>
            </w:pPr>
          </w:p>
          <w:p w:rsidR="007C7AC9" w:rsidRDefault="007C7AC9" w:rsidP="00EF0213">
            <w:pPr>
              <w:tabs>
                <w:tab w:val="left" w:pos="1682"/>
              </w:tabs>
            </w:pPr>
          </w:p>
          <w:p w:rsidR="007C7AC9" w:rsidRDefault="007C7AC9" w:rsidP="00EF0213">
            <w:pPr>
              <w:tabs>
                <w:tab w:val="left" w:pos="1682"/>
              </w:tabs>
            </w:pPr>
          </w:p>
        </w:tc>
        <w:tc>
          <w:tcPr>
            <w:tcW w:w="9919" w:type="dxa"/>
          </w:tcPr>
          <w:p w:rsidR="007C7AC9" w:rsidRDefault="007C7AC9" w:rsidP="007C7AC9">
            <w:pPr>
              <w:spacing w:beforeAutospacing="1" w:afterAutospacing="1" w:line="196" w:lineRule="atLeast"/>
              <w:rPr>
                <w:rFonts w:eastAsia="Times New Roman" w:cs="Arial"/>
                <w:color w:val="000000"/>
                <w:sz w:val="20"/>
                <w:szCs w:val="20"/>
                <w:lang w:eastAsia="es-CO"/>
              </w:rPr>
            </w:pPr>
            <w:r>
              <w:rPr>
                <w:rFonts w:eastAsia="Times New Roman" w:cs="Arial"/>
                <w:color w:val="000000"/>
                <w:sz w:val="20"/>
                <w:szCs w:val="20"/>
                <w:lang w:eastAsia="es-CO"/>
              </w:rPr>
              <w:t>El hábito de estudio es el primer paso para activar y desarrollar la capacidad de aprender en los estudiantes. Los estudios indican que el apoyo de los padres es el factor más importante para lograr el éxito académico de un estudiante.</w:t>
            </w:r>
          </w:p>
          <w:tbl>
            <w:tblPr>
              <w:tblStyle w:val="Tablaconcuadrcula"/>
              <w:tblW w:w="0" w:type="auto"/>
              <w:tblLook w:val="04A0"/>
            </w:tblPr>
            <w:tblGrid>
              <w:gridCol w:w="4844"/>
              <w:gridCol w:w="4844"/>
            </w:tblGrid>
            <w:tr w:rsidR="007C7AC9" w:rsidTr="007C7AC9">
              <w:tc>
                <w:tcPr>
                  <w:tcW w:w="4844" w:type="dxa"/>
                </w:tcPr>
                <w:p w:rsidR="007C7AC9" w:rsidRDefault="003009D0" w:rsidP="003009D0">
                  <w:pPr>
                    <w:framePr w:hSpace="141" w:wrap="around" w:vAnchor="text" w:hAnchor="margin" w:y="-50"/>
                    <w:spacing w:beforeAutospacing="1" w:afterAutospacing="1" w:line="196" w:lineRule="atLeast"/>
                    <w:jc w:val="center"/>
                    <w:rPr>
                      <w:rFonts w:eastAsia="Times New Roman" w:cs="Arial"/>
                      <w:color w:val="000000"/>
                      <w:sz w:val="20"/>
                      <w:szCs w:val="20"/>
                      <w:lang w:eastAsia="es-CO"/>
                    </w:rPr>
                  </w:pPr>
                  <w:r>
                    <w:rPr>
                      <w:rFonts w:eastAsia="Times New Roman" w:cs="Arial"/>
                      <w:color w:val="000000"/>
                      <w:sz w:val="20"/>
                      <w:szCs w:val="20"/>
                      <w:lang w:eastAsia="es-CO"/>
                    </w:rPr>
                    <w:t>¿Cómo padres que podemos hacer?</w:t>
                  </w:r>
                </w:p>
              </w:tc>
              <w:tc>
                <w:tcPr>
                  <w:tcW w:w="4844" w:type="dxa"/>
                </w:tcPr>
                <w:p w:rsidR="007C7AC9" w:rsidRDefault="003009D0" w:rsidP="003009D0">
                  <w:pPr>
                    <w:framePr w:hSpace="141" w:wrap="around" w:vAnchor="text" w:hAnchor="margin" w:y="-50"/>
                    <w:spacing w:beforeAutospacing="1" w:afterAutospacing="1" w:line="196" w:lineRule="atLeast"/>
                    <w:jc w:val="center"/>
                    <w:rPr>
                      <w:rFonts w:eastAsia="Times New Roman" w:cs="Arial"/>
                      <w:color w:val="000000"/>
                      <w:sz w:val="20"/>
                      <w:szCs w:val="20"/>
                      <w:lang w:eastAsia="es-CO"/>
                    </w:rPr>
                  </w:pPr>
                  <w:r>
                    <w:rPr>
                      <w:rFonts w:eastAsia="Times New Roman" w:cs="Arial"/>
                      <w:color w:val="000000"/>
                      <w:sz w:val="20"/>
                      <w:szCs w:val="20"/>
                      <w:lang w:eastAsia="es-CO"/>
                    </w:rPr>
                    <w:t>¿Cómo estudiantes que podemos hacer?</w:t>
                  </w:r>
                </w:p>
              </w:tc>
            </w:tr>
            <w:tr w:rsidR="007C7AC9" w:rsidTr="007C7AC9">
              <w:tc>
                <w:tcPr>
                  <w:tcW w:w="4844" w:type="dxa"/>
                </w:tcPr>
                <w:p w:rsidR="000970D8" w:rsidRDefault="000970D8" w:rsidP="000970D8">
                  <w:pPr>
                    <w:pStyle w:val="Prrafodelista"/>
                    <w:framePr w:hSpace="141" w:wrap="around" w:vAnchor="text" w:hAnchor="margin" w:y="-50"/>
                    <w:numPr>
                      <w:ilvl w:val="0"/>
                      <w:numId w:val="4"/>
                    </w:numPr>
                    <w:spacing w:before="100" w:beforeAutospacing="1" w:line="196" w:lineRule="atLeast"/>
                    <w:rPr>
                      <w:rFonts w:eastAsia="Times New Roman" w:cs="Arial"/>
                      <w:color w:val="000000"/>
                      <w:sz w:val="20"/>
                      <w:szCs w:val="20"/>
                      <w:lang w:eastAsia="es-CO"/>
                    </w:rPr>
                  </w:pPr>
                  <w:r w:rsidRPr="000970D8">
                    <w:rPr>
                      <w:rFonts w:eastAsia="Times New Roman" w:cs="Arial"/>
                      <w:color w:val="000000"/>
                      <w:sz w:val="20"/>
                      <w:szCs w:val="20"/>
                      <w:lang w:eastAsia="es-CO"/>
                    </w:rPr>
                    <w:t xml:space="preserve">Reconozca y aliente los talentos y los logros de sus hijos </w:t>
                  </w:r>
                </w:p>
                <w:p w:rsidR="000970D8" w:rsidRDefault="000970D8" w:rsidP="000970D8">
                  <w:pPr>
                    <w:pStyle w:val="Prrafodelista"/>
                    <w:framePr w:hSpace="141" w:wrap="around" w:vAnchor="text" w:hAnchor="margin" w:y="-50"/>
                    <w:numPr>
                      <w:ilvl w:val="0"/>
                      <w:numId w:val="4"/>
                    </w:numPr>
                    <w:spacing w:before="100" w:beforeAutospacing="1" w:line="196" w:lineRule="atLeast"/>
                    <w:rPr>
                      <w:rFonts w:eastAsia="Times New Roman" w:cs="Arial"/>
                      <w:color w:val="000000"/>
                      <w:sz w:val="20"/>
                      <w:szCs w:val="20"/>
                      <w:lang w:eastAsia="es-CO"/>
                    </w:rPr>
                  </w:pPr>
                  <w:r>
                    <w:rPr>
                      <w:rFonts w:eastAsia="Times New Roman" w:cs="Arial"/>
                      <w:color w:val="000000"/>
                      <w:sz w:val="20"/>
                      <w:szCs w:val="20"/>
                      <w:lang w:eastAsia="es-CO"/>
                    </w:rPr>
                    <w:t>Ofrezca espacios recreativos fuera de la escuela para actividades culturales o deportivas.</w:t>
                  </w:r>
                </w:p>
                <w:p w:rsidR="000970D8" w:rsidRDefault="000970D8" w:rsidP="000970D8">
                  <w:pPr>
                    <w:pStyle w:val="Prrafodelista"/>
                    <w:framePr w:hSpace="141" w:wrap="around" w:vAnchor="text" w:hAnchor="margin" w:y="-50"/>
                    <w:numPr>
                      <w:ilvl w:val="0"/>
                      <w:numId w:val="4"/>
                    </w:numPr>
                    <w:spacing w:before="100" w:beforeAutospacing="1" w:line="196" w:lineRule="atLeast"/>
                    <w:rPr>
                      <w:rFonts w:eastAsia="Times New Roman" w:cs="Arial"/>
                      <w:color w:val="000000"/>
                      <w:sz w:val="20"/>
                      <w:szCs w:val="20"/>
                      <w:lang w:eastAsia="es-CO"/>
                    </w:rPr>
                  </w:pPr>
                  <w:r>
                    <w:rPr>
                      <w:rFonts w:eastAsia="Times New Roman" w:cs="Arial"/>
                      <w:color w:val="000000"/>
                      <w:sz w:val="20"/>
                      <w:szCs w:val="20"/>
                      <w:lang w:eastAsia="es-CO"/>
                    </w:rPr>
                    <w:t>Establezca una rutina familiar diaria, tenga a sus hijos listos a tiempo para ir al colegio, sea firme con los horarios de levantarse, irse a la cama, hacer tareas etc.</w:t>
                  </w:r>
                </w:p>
                <w:p w:rsidR="000970D8" w:rsidRDefault="000970D8" w:rsidP="000970D8">
                  <w:pPr>
                    <w:pStyle w:val="Prrafodelista"/>
                    <w:framePr w:hSpace="141" w:wrap="around" w:vAnchor="text" w:hAnchor="margin" w:y="-50"/>
                    <w:numPr>
                      <w:ilvl w:val="0"/>
                      <w:numId w:val="4"/>
                    </w:numPr>
                    <w:spacing w:before="100" w:beforeAutospacing="1" w:line="196" w:lineRule="atLeast"/>
                    <w:rPr>
                      <w:rFonts w:eastAsia="Times New Roman" w:cs="Arial"/>
                      <w:color w:val="000000"/>
                      <w:sz w:val="20"/>
                      <w:szCs w:val="20"/>
                      <w:lang w:eastAsia="es-CO"/>
                    </w:rPr>
                  </w:pPr>
                  <w:r>
                    <w:rPr>
                      <w:rFonts w:eastAsia="Times New Roman" w:cs="Arial"/>
                      <w:color w:val="000000"/>
                      <w:sz w:val="20"/>
                      <w:szCs w:val="20"/>
                      <w:lang w:eastAsia="es-CO"/>
                    </w:rPr>
                    <w:t>Revise que su hijo tenga un lugar adecuado para estudiar.</w:t>
                  </w:r>
                </w:p>
                <w:p w:rsidR="000970D8" w:rsidRPr="000970D8" w:rsidRDefault="000970D8" w:rsidP="000970D8">
                  <w:pPr>
                    <w:pStyle w:val="Prrafodelista"/>
                    <w:framePr w:hSpace="141" w:wrap="around" w:vAnchor="text" w:hAnchor="margin" w:y="-50"/>
                    <w:numPr>
                      <w:ilvl w:val="0"/>
                      <w:numId w:val="4"/>
                    </w:numPr>
                    <w:spacing w:before="100" w:beforeAutospacing="1" w:line="196" w:lineRule="atLeast"/>
                    <w:rPr>
                      <w:rFonts w:eastAsia="Times New Roman" w:cs="Arial"/>
                      <w:color w:val="000000"/>
                      <w:sz w:val="20"/>
                      <w:szCs w:val="20"/>
                      <w:lang w:eastAsia="es-CO"/>
                    </w:rPr>
                  </w:pPr>
                  <w:r>
                    <w:rPr>
                      <w:rFonts w:eastAsia="Times New Roman" w:cs="Arial"/>
                      <w:color w:val="000000"/>
                      <w:sz w:val="20"/>
                      <w:szCs w:val="20"/>
                      <w:lang w:eastAsia="es-CO"/>
                    </w:rPr>
                    <w:t>Haga control de las rutinas de estudio, genere compromiso y refuerce el cumplimiento.</w:t>
                  </w:r>
                </w:p>
                <w:p w:rsidR="000970D8" w:rsidRDefault="000970D8" w:rsidP="000970D8">
                  <w:pPr>
                    <w:framePr w:hSpace="141" w:wrap="around" w:vAnchor="text" w:hAnchor="margin" w:y="-50"/>
                    <w:spacing w:line="196" w:lineRule="atLeast"/>
                    <w:rPr>
                      <w:rFonts w:eastAsia="Times New Roman" w:cs="Arial"/>
                      <w:color w:val="000000"/>
                      <w:sz w:val="20"/>
                      <w:szCs w:val="20"/>
                      <w:lang w:eastAsia="es-CO"/>
                    </w:rPr>
                  </w:pPr>
                </w:p>
              </w:tc>
              <w:tc>
                <w:tcPr>
                  <w:tcW w:w="4844" w:type="dxa"/>
                </w:tcPr>
                <w:p w:rsidR="007C7AC9" w:rsidRDefault="000970D8" w:rsidP="000970D8">
                  <w:pPr>
                    <w:pStyle w:val="Prrafodelista"/>
                    <w:framePr w:hSpace="141" w:wrap="around" w:vAnchor="text" w:hAnchor="margin" w:y="-50"/>
                    <w:numPr>
                      <w:ilvl w:val="0"/>
                      <w:numId w:val="5"/>
                    </w:numPr>
                    <w:spacing w:beforeAutospacing="1" w:afterAutospacing="1" w:line="196" w:lineRule="atLeast"/>
                    <w:rPr>
                      <w:rFonts w:eastAsia="Times New Roman" w:cs="Arial"/>
                      <w:color w:val="000000"/>
                      <w:sz w:val="20"/>
                      <w:szCs w:val="20"/>
                      <w:lang w:eastAsia="es-CO"/>
                    </w:rPr>
                  </w:pPr>
                  <w:r>
                    <w:rPr>
                      <w:rFonts w:eastAsia="Times New Roman" w:cs="Arial"/>
                      <w:color w:val="000000"/>
                      <w:sz w:val="20"/>
                      <w:szCs w:val="20"/>
                      <w:lang w:eastAsia="es-CO"/>
                    </w:rPr>
                    <w:t>Organice el tiempo, el lugar y  los materiales de estudio.</w:t>
                  </w:r>
                </w:p>
                <w:p w:rsidR="000970D8" w:rsidRDefault="000970D8" w:rsidP="000970D8">
                  <w:pPr>
                    <w:pStyle w:val="Prrafodelista"/>
                    <w:framePr w:hSpace="141" w:wrap="around" w:vAnchor="text" w:hAnchor="margin" w:y="-50"/>
                    <w:numPr>
                      <w:ilvl w:val="0"/>
                      <w:numId w:val="5"/>
                    </w:numPr>
                    <w:spacing w:beforeAutospacing="1" w:afterAutospacing="1" w:line="196" w:lineRule="atLeast"/>
                    <w:rPr>
                      <w:rFonts w:eastAsia="Times New Roman" w:cs="Arial"/>
                      <w:color w:val="000000"/>
                      <w:sz w:val="20"/>
                      <w:szCs w:val="20"/>
                      <w:lang w:eastAsia="es-CO"/>
                    </w:rPr>
                  </w:pPr>
                  <w:r>
                    <w:rPr>
                      <w:rFonts w:eastAsia="Times New Roman" w:cs="Arial"/>
                      <w:color w:val="000000"/>
                      <w:sz w:val="20"/>
                      <w:szCs w:val="20"/>
                      <w:lang w:eastAsia="es-CO"/>
                    </w:rPr>
                    <w:t>Cumpla con la rutina diaria.</w:t>
                  </w:r>
                </w:p>
                <w:p w:rsidR="000970D8" w:rsidRDefault="000970D8" w:rsidP="000970D8">
                  <w:pPr>
                    <w:pStyle w:val="Prrafodelista"/>
                    <w:framePr w:hSpace="141" w:wrap="around" w:vAnchor="text" w:hAnchor="margin" w:y="-50"/>
                    <w:numPr>
                      <w:ilvl w:val="0"/>
                      <w:numId w:val="5"/>
                    </w:numPr>
                    <w:spacing w:beforeAutospacing="1" w:afterAutospacing="1" w:line="196" w:lineRule="atLeast"/>
                    <w:rPr>
                      <w:rFonts w:eastAsia="Times New Roman" w:cs="Arial"/>
                      <w:color w:val="000000"/>
                      <w:sz w:val="20"/>
                      <w:szCs w:val="20"/>
                      <w:lang w:eastAsia="es-CO"/>
                    </w:rPr>
                  </w:pPr>
                  <w:r>
                    <w:rPr>
                      <w:rFonts w:eastAsia="Times New Roman" w:cs="Arial"/>
                      <w:color w:val="000000"/>
                      <w:sz w:val="20"/>
                      <w:szCs w:val="20"/>
                      <w:lang w:eastAsia="es-CO"/>
                    </w:rPr>
                    <w:t>Haga y revise sus tareas diariamente</w:t>
                  </w:r>
                </w:p>
                <w:p w:rsidR="000970D8" w:rsidRDefault="000970D8" w:rsidP="000970D8">
                  <w:pPr>
                    <w:pStyle w:val="Prrafodelista"/>
                    <w:framePr w:hSpace="141" w:wrap="around" w:vAnchor="text" w:hAnchor="margin" w:y="-50"/>
                    <w:numPr>
                      <w:ilvl w:val="0"/>
                      <w:numId w:val="5"/>
                    </w:numPr>
                    <w:spacing w:beforeAutospacing="1" w:afterAutospacing="1" w:line="196" w:lineRule="atLeast"/>
                    <w:rPr>
                      <w:rFonts w:eastAsia="Times New Roman" w:cs="Arial"/>
                      <w:color w:val="000000"/>
                      <w:sz w:val="20"/>
                      <w:szCs w:val="20"/>
                      <w:lang w:eastAsia="es-CO"/>
                    </w:rPr>
                  </w:pPr>
                  <w:r>
                    <w:rPr>
                      <w:rFonts w:eastAsia="Times New Roman" w:cs="Arial"/>
                      <w:color w:val="000000"/>
                      <w:sz w:val="20"/>
                      <w:szCs w:val="20"/>
                      <w:lang w:eastAsia="es-CO"/>
                    </w:rPr>
                    <w:t>Anote sus dudas para preguntarle al profesor</w:t>
                  </w:r>
                </w:p>
                <w:p w:rsidR="000970D8" w:rsidRDefault="000970D8" w:rsidP="000970D8">
                  <w:pPr>
                    <w:pStyle w:val="Prrafodelista"/>
                    <w:framePr w:hSpace="141" w:wrap="around" w:vAnchor="text" w:hAnchor="margin" w:y="-50"/>
                    <w:numPr>
                      <w:ilvl w:val="0"/>
                      <w:numId w:val="5"/>
                    </w:numPr>
                    <w:spacing w:beforeAutospacing="1" w:afterAutospacing="1" w:line="196" w:lineRule="atLeast"/>
                    <w:rPr>
                      <w:rFonts w:eastAsia="Times New Roman" w:cs="Arial"/>
                      <w:color w:val="000000"/>
                      <w:sz w:val="20"/>
                      <w:szCs w:val="20"/>
                      <w:lang w:eastAsia="es-CO"/>
                    </w:rPr>
                  </w:pPr>
                  <w:r>
                    <w:rPr>
                      <w:rFonts w:eastAsia="Times New Roman" w:cs="Arial"/>
                      <w:color w:val="000000"/>
                      <w:sz w:val="20"/>
                      <w:szCs w:val="20"/>
                      <w:lang w:eastAsia="es-CO"/>
                    </w:rPr>
                    <w:t>Organice sus cuadernos, textos y materiales de acuerdo al horario de clase que tiene.</w:t>
                  </w:r>
                </w:p>
                <w:p w:rsidR="000970D8" w:rsidRDefault="000970D8" w:rsidP="000970D8">
                  <w:pPr>
                    <w:pStyle w:val="Prrafodelista"/>
                    <w:framePr w:hSpace="141" w:wrap="around" w:vAnchor="text" w:hAnchor="margin" w:y="-50"/>
                    <w:numPr>
                      <w:ilvl w:val="0"/>
                      <w:numId w:val="5"/>
                    </w:numPr>
                    <w:spacing w:beforeAutospacing="1" w:afterAutospacing="1" w:line="196" w:lineRule="atLeast"/>
                    <w:rPr>
                      <w:rFonts w:eastAsia="Times New Roman" w:cs="Arial"/>
                      <w:color w:val="000000"/>
                      <w:sz w:val="20"/>
                      <w:szCs w:val="20"/>
                      <w:lang w:eastAsia="es-CO"/>
                    </w:rPr>
                  </w:pPr>
                  <w:r>
                    <w:rPr>
                      <w:rFonts w:eastAsia="Times New Roman" w:cs="Arial"/>
                      <w:color w:val="000000"/>
                      <w:sz w:val="20"/>
                      <w:szCs w:val="20"/>
                      <w:lang w:eastAsia="es-CO"/>
                    </w:rPr>
                    <w:t>Prepare su maleta con anterioridad y verifique que tiene lo necesario.</w:t>
                  </w:r>
                </w:p>
                <w:p w:rsidR="000970D8" w:rsidRDefault="000970D8" w:rsidP="000970D8">
                  <w:pPr>
                    <w:pStyle w:val="Prrafodelista"/>
                    <w:framePr w:hSpace="141" w:wrap="around" w:vAnchor="text" w:hAnchor="margin" w:y="-50"/>
                    <w:numPr>
                      <w:ilvl w:val="0"/>
                      <w:numId w:val="5"/>
                    </w:numPr>
                    <w:spacing w:beforeAutospacing="1" w:afterAutospacing="1" w:line="196" w:lineRule="atLeast"/>
                    <w:rPr>
                      <w:rFonts w:eastAsia="Times New Roman" w:cs="Arial"/>
                      <w:color w:val="000000"/>
                      <w:sz w:val="20"/>
                      <w:szCs w:val="20"/>
                      <w:lang w:eastAsia="es-CO"/>
                    </w:rPr>
                  </w:pPr>
                  <w:r>
                    <w:rPr>
                      <w:rFonts w:eastAsia="Times New Roman" w:cs="Arial"/>
                      <w:color w:val="000000"/>
                      <w:sz w:val="20"/>
                      <w:szCs w:val="20"/>
                      <w:lang w:eastAsia="es-CO"/>
                    </w:rPr>
                    <w:t>Ordene su uniforme</w:t>
                  </w:r>
                </w:p>
                <w:p w:rsidR="000970D8" w:rsidRPr="000970D8" w:rsidRDefault="000970D8" w:rsidP="000970D8">
                  <w:pPr>
                    <w:pStyle w:val="Prrafodelista"/>
                    <w:framePr w:hSpace="141" w:wrap="around" w:vAnchor="text" w:hAnchor="margin" w:y="-50"/>
                    <w:numPr>
                      <w:ilvl w:val="0"/>
                      <w:numId w:val="5"/>
                    </w:numPr>
                    <w:spacing w:beforeAutospacing="1" w:afterAutospacing="1" w:line="196" w:lineRule="atLeast"/>
                    <w:rPr>
                      <w:rFonts w:eastAsia="Times New Roman" w:cs="Arial"/>
                      <w:color w:val="000000"/>
                      <w:sz w:val="20"/>
                      <w:szCs w:val="20"/>
                      <w:lang w:eastAsia="es-CO"/>
                    </w:rPr>
                  </w:pPr>
                  <w:r>
                    <w:rPr>
                      <w:rFonts w:eastAsia="Times New Roman" w:cs="Arial"/>
                      <w:color w:val="000000"/>
                      <w:sz w:val="20"/>
                      <w:szCs w:val="20"/>
                      <w:lang w:eastAsia="es-CO"/>
                    </w:rPr>
                    <w:t>Procure aplicar en su vida diaria lo que aprendió en el colegio.</w:t>
                  </w:r>
                </w:p>
              </w:tc>
            </w:tr>
          </w:tbl>
          <w:p w:rsidR="007C7AC9" w:rsidRPr="007C7AC9" w:rsidRDefault="007C7AC9" w:rsidP="007C7AC9">
            <w:pPr>
              <w:spacing w:beforeAutospacing="1" w:afterAutospacing="1" w:line="196" w:lineRule="atLeast"/>
              <w:rPr>
                <w:rFonts w:eastAsia="Times New Roman" w:cs="Arial"/>
                <w:color w:val="000000"/>
                <w:sz w:val="20"/>
                <w:szCs w:val="20"/>
                <w:lang w:eastAsia="es-CO"/>
              </w:rPr>
            </w:pPr>
          </w:p>
        </w:tc>
      </w:tr>
    </w:tbl>
    <w:p w:rsidR="007C7AC9" w:rsidRDefault="007C7AC9" w:rsidP="00ED53DE">
      <w:pPr>
        <w:tabs>
          <w:tab w:val="left" w:pos="1682"/>
        </w:tabs>
      </w:pPr>
    </w:p>
    <w:p w:rsidR="000970D8" w:rsidRDefault="00552354" w:rsidP="00ED53DE">
      <w:pPr>
        <w:tabs>
          <w:tab w:val="left" w:pos="1682"/>
        </w:tabs>
      </w:pPr>
      <w:r>
        <w:t>¿Cómo podría lograr que su hijo desarrolle el hábito de leer?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52354" w:rsidRDefault="00552354" w:rsidP="00ED53DE">
      <w:pPr>
        <w:tabs>
          <w:tab w:val="left" w:pos="1682"/>
        </w:tabs>
      </w:pPr>
    </w:p>
    <w:tbl>
      <w:tblPr>
        <w:tblStyle w:val="Tablaconcuadrcula"/>
        <w:tblW w:w="0" w:type="auto"/>
        <w:tblLook w:val="04A0"/>
      </w:tblPr>
      <w:tblGrid>
        <w:gridCol w:w="5470"/>
        <w:gridCol w:w="5470"/>
      </w:tblGrid>
      <w:tr w:rsidR="00552354" w:rsidTr="00552354">
        <w:tc>
          <w:tcPr>
            <w:tcW w:w="5470" w:type="dxa"/>
          </w:tcPr>
          <w:p w:rsidR="00552354" w:rsidRDefault="00552354" w:rsidP="00552354">
            <w:pPr>
              <w:tabs>
                <w:tab w:val="left" w:pos="1682"/>
              </w:tabs>
              <w:jc w:val="center"/>
            </w:pPr>
            <w:r>
              <w:t>HÁBITOS DE VIDA SALUDABLE</w:t>
            </w:r>
          </w:p>
        </w:tc>
        <w:tc>
          <w:tcPr>
            <w:tcW w:w="5470" w:type="dxa"/>
          </w:tcPr>
          <w:p w:rsidR="00552354" w:rsidRDefault="00552354" w:rsidP="00D81D97">
            <w:pPr>
              <w:tabs>
                <w:tab w:val="left" w:pos="1682"/>
              </w:tabs>
              <w:jc w:val="center"/>
            </w:pPr>
            <w:r>
              <w:t xml:space="preserve">HÁBITOS </w:t>
            </w:r>
            <w:r w:rsidR="00D81D97">
              <w:t>ECOLÓGICOS</w:t>
            </w:r>
          </w:p>
        </w:tc>
      </w:tr>
      <w:tr w:rsidR="00552354" w:rsidTr="00552354">
        <w:tc>
          <w:tcPr>
            <w:tcW w:w="5470" w:type="dxa"/>
          </w:tcPr>
          <w:p w:rsidR="00552354" w:rsidRDefault="00D81D97" w:rsidP="00ED53DE">
            <w:pPr>
              <w:tabs>
                <w:tab w:val="left" w:pos="1682"/>
              </w:tabs>
            </w:pPr>
            <w:r>
              <w:t>“La salud es un estado completo de bienestar físico, mental y social y no solamente la ausencia de enfermedad” (OMS). Es decir estar sano no es solamente no estar enfermo sino lograr el equilibrio en todos los aspectos de la vida.</w:t>
            </w:r>
          </w:p>
          <w:p w:rsidR="00D81D97" w:rsidRDefault="00D81D97" w:rsidP="00ED53DE">
            <w:pPr>
              <w:tabs>
                <w:tab w:val="left" w:pos="1682"/>
              </w:tabs>
            </w:pPr>
          </w:p>
          <w:p w:rsidR="00D81D97" w:rsidRDefault="00D81D97" w:rsidP="00ED53DE">
            <w:pPr>
              <w:tabs>
                <w:tab w:val="left" w:pos="1682"/>
              </w:tabs>
            </w:pPr>
            <w:r>
              <w:rPr>
                <w:noProof/>
                <w:lang w:eastAsia="es-CO"/>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4" type="#_x0000_t61" style="position:absolute;margin-left:3.2pt;margin-top:6pt;width:206.75pt;height:101.9pt;z-index:251662336" adj="2445,30365">
                  <v:textbox style="mso-next-textbox:#_x0000_s1034">
                    <w:txbxContent>
                      <w:p w:rsidR="002A6B0D" w:rsidRDefault="00D81D97" w:rsidP="00D81D97">
                        <w:pPr>
                          <w:spacing w:after="0"/>
                          <w:rPr>
                            <w:sz w:val="20"/>
                            <w:szCs w:val="20"/>
                          </w:rPr>
                        </w:pPr>
                        <w:r w:rsidRPr="00D81D97">
                          <w:rPr>
                            <w:sz w:val="20"/>
                            <w:szCs w:val="20"/>
                          </w:rPr>
                          <w:t>Para cuidar nuestra salud física…</w:t>
                        </w:r>
                        <w:proofErr w:type="gramStart"/>
                        <w:r w:rsidRPr="00D81D97">
                          <w:rPr>
                            <w:sz w:val="20"/>
                            <w:szCs w:val="20"/>
                          </w:rPr>
                          <w:t>..</w:t>
                        </w:r>
                        <w:proofErr w:type="gramEnd"/>
                        <w:r>
                          <w:rPr>
                            <w:sz w:val="20"/>
                            <w:szCs w:val="20"/>
                          </w:rPr>
                          <w:t xml:space="preserve"> </w:t>
                        </w:r>
                      </w:p>
                      <w:p w:rsidR="00D81D97" w:rsidRDefault="00D81D97" w:rsidP="00D81D97">
                        <w:pPr>
                          <w:spacing w:after="0"/>
                          <w:rPr>
                            <w:sz w:val="20"/>
                            <w:szCs w:val="20"/>
                          </w:rPr>
                        </w:pPr>
                        <w:r>
                          <w:rPr>
                            <w:sz w:val="20"/>
                            <w:szCs w:val="20"/>
                          </w:rPr>
                          <w:t>Sigamos una dieta saludable y equilibrada.</w:t>
                        </w:r>
                      </w:p>
                      <w:p w:rsidR="00D81D97" w:rsidRDefault="00D81D97" w:rsidP="00D81D97">
                        <w:pPr>
                          <w:spacing w:after="0"/>
                          <w:rPr>
                            <w:sz w:val="20"/>
                            <w:szCs w:val="20"/>
                          </w:rPr>
                        </w:pPr>
                        <w:r>
                          <w:rPr>
                            <w:sz w:val="20"/>
                            <w:szCs w:val="20"/>
                          </w:rPr>
                          <w:t>Hagamos ejercicio de manera regular</w:t>
                        </w:r>
                      </w:p>
                      <w:p w:rsidR="00D81D97" w:rsidRDefault="00D81D97" w:rsidP="00D81D97">
                        <w:pPr>
                          <w:spacing w:after="0"/>
                          <w:rPr>
                            <w:sz w:val="20"/>
                            <w:szCs w:val="20"/>
                          </w:rPr>
                        </w:pPr>
                        <w:r>
                          <w:rPr>
                            <w:sz w:val="20"/>
                            <w:szCs w:val="20"/>
                          </w:rPr>
                          <w:t>Evitemos el consumo de sustancias tóxicas o adictivas.</w:t>
                        </w:r>
                      </w:p>
                      <w:p w:rsidR="00D81D97" w:rsidRDefault="00D81D97" w:rsidP="00D81D97">
                        <w:pPr>
                          <w:spacing w:after="0"/>
                          <w:rPr>
                            <w:sz w:val="20"/>
                            <w:szCs w:val="20"/>
                          </w:rPr>
                        </w:pPr>
                        <w:r>
                          <w:rPr>
                            <w:sz w:val="20"/>
                            <w:szCs w:val="20"/>
                          </w:rPr>
                          <w:t>Asistamos a controles médicos.</w:t>
                        </w:r>
                      </w:p>
                      <w:p w:rsidR="00D81D97" w:rsidRDefault="00D81D97">
                        <w:pPr>
                          <w:rPr>
                            <w:sz w:val="20"/>
                            <w:szCs w:val="20"/>
                          </w:rPr>
                        </w:pPr>
                      </w:p>
                      <w:p w:rsidR="00D81D97" w:rsidRPr="00D81D97" w:rsidRDefault="00D81D97">
                        <w:pPr>
                          <w:rPr>
                            <w:sz w:val="20"/>
                            <w:szCs w:val="20"/>
                          </w:rPr>
                        </w:pPr>
                      </w:p>
                    </w:txbxContent>
                  </v:textbox>
                </v:shape>
              </w:pict>
            </w:r>
          </w:p>
          <w:p w:rsidR="00D81D97" w:rsidRDefault="00D81D97" w:rsidP="00ED53DE">
            <w:pPr>
              <w:tabs>
                <w:tab w:val="left" w:pos="1682"/>
              </w:tabs>
            </w:pPr>
          </w:p>
          <w:p w:rsidR="00D81D97" w:rsidRDefault="00D81D97" w:rsidP="00ED53DE">
            <w:pPr>
              <w:tabs>
                <w:tab w:val="left" w:pos="1682"/>
              </w:tabs>
            </w:pPr>
          </w:p>
          <w:p w:rsidR="00D81D97" w:rsidRDefault="00D81D97" w:rsidP="00ED53DE">
            <w:pPr>
              <w:tabs>
                <w:tab w:val="left" w:pos="1682"/>
              </w:tabs>
            </w:pPr>
          </w:p>
          <w:p w:rsidR="00D81D97" w:rsidRDefault="00D81D97" w:rsidP="00ED53DE">
            <w:pPr>
              <w:tabs>
                <w:tab w:val="left" w:pos="1682"/>
              </w:tabs>
            </w:pPr>
          </w:p>
          <w:p w:rsidR="00D81D97" w:rsidRDefault="00D81D97" w:rsidP="00ED53DE">
            <w:pPr>
              <w:tabs>
                <w:tab w:val="left" w:pos="1682"/>
              </w:tabs>
            </w:pPr>
          </w:p>
          <w:p w:rsidR="00D81D97" w:rsidRDefault="00D81D97" w:rsidP="00ED53DE">
            <w:pPr>
              <w:tabs>
                <w:tab w:val="left" w:pos="1682"/>
              </w:tabs>
            </w:pPr>
          </w:p>
          <w:p w:rsidR="00D81D97" w:rsidRDefault="00D81D97" w:rsidP="00ED53DE">
            <w:pPr>
              <w:tabs>
                <w:tab w:val="left" w:pos="1682"/>
              </w:tabs>
            </w:pPr>
          </w:p>
          <w:p w:rsidR="00D81D97" w:rsidRDefault="00D81D97" w:rsidP="00ED53DE">
            <w:pPr>
              <w:tabs>
                <w:tab w:val="left" w:pos="1682"/>
              </w:tabs>
            </w:pPr>
          </w:p>
          <w:p w:rsidR="00D81D97" w:rsidRDefault="00D81D97" w:rsidP="00ED53DE">
            <w:pPr>
              <w:tabs>
                <w:tab w:val="left" w:pos="1682"/>
              </w:tabs>
            </w:pPr>
          </w:p>
          <w:p w:rsidR="00D81D97" w:rsidRDefault="00D81D97" w:rsidP="00ED53DE">
            <w:pPr>
              <w:tabs>
                <w:tab w:val="left" w:pos="1682"/>
              </w:tabs>
            </w:pPr>
          </w:p>
          <w:p w:rsidR="00D81D97" w:rsidRDefault="0054454E" w:rsidP="00ED53DE">
            <w:pPr>
              <w:tabs>
                <w:tab w:val="left" w:pos="1682"/>
              </w:tabs>
            </w:pPr>
            <w:r>
              <w:rPr>
                <w:noProof/>
                <w:lang w:eastAsia="es-CO"/>
              </w:rPr>
              <w:drawing>
                <wp:anchor distT="0" distB="0" distL="114300" distR="114300" simplePos="0" relativeHeight="251669504" behindDoc="0" locked="0" layoutInCell="1" allowOverlap="1">
                  <wp:simplePos x="0" y="0"/>
                  <wp:positionH relativeFrom="column">
                    <wp:posOffset>-65075</wp:posOffset>
                  </wp:positionH>
                  <wp:positionV relativeFrom="paragraph">
                    <wp:posOffset>29412</wp:posOffset>
                  </wp:positionV>
                  <wp:extent cx="769577" cy="555955"/>
                  <wp:effectExtent l="19050" t="0" r="0" b="0"/>
                  <wp:wrapNone/>
                  <wp:docPr id="5" name="Imagen 7" descr="http://3.bp.blogspot.com/-1WqQsI3B2z0/USZ0_pSWQ4I/AAAAAAAANk8/d5pCcE3zXZ4/s1600/vid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3.bp.blogspot.com/-1WqQsI3B2z0/USZ0_pSWQ4I/AAAAAAAANk8/d5pCcE3zXZ4/s1600/vida_1.JPG"/>
                          <pic:cNvPicPr>
                            <a:picLocks noChangeAspect="1" noChangeArrowheads="1"/>
                          </pic:cNvPicPr>
                        </pic:nvPicPr>
                        <pic:blipFill>
                          <a:blip r:embed="rId8" cstate="print"/>
                          <a:srcRect/>
                          <a:stretch>
                            <a:fillRect/>
                          </a:stretch>
                        </pic:blipFill>
                        <pic:spPr bwMode="auto">
                          <a:xfrm>
                            <a:off x="0" y="0"/>
                            <a:ext cx="770866" cy="556886"/>
                          </a:xfrm>
                          <a:prstGeom prst="rect">
                            <a:avLst/>
                          </a:prstGeom>
                          <a:noFill/>
                          <a:ln w="9525">
                            <a:noFill/>
                            <a:miter lim="800000"/>
                            <a:headEnd/>
                            <a:tailEnd/>
                          </a:ln>
                        </pic:spPr>
                      </pic:pic>
                    </a:graphicData>
                  </a:graphic>
                </wp:anchor>
              </w:drawing>
            </w:r>
            <w:r w:rsidR="002A6B0D">
              <w:rPr>
                <w:noProof/>
                <w:lang w:eastAsia="es-CO"/>
              </w:rPr>
              <w:pict>
                <v:shape id="_x0000_s1035" type="#_x0000_t61" style="position:absolute;margin-left:61.35pt;margin-top:9.2pt;width:190.05pt;height:104.85pt;z-index:251663360;mso-position-horizontal-relative:text;mso-position-vertical-relative:text" adj="16946,24021">
                  <v:textbox style="mso-next-textbox:#_x0000_s1035">
                    <w:txbxContent>
                      <w:p w:rsidR="002A6B0D" w:rsidRDefault="002A6B0D" w:rsidP="002A6B0D">
                        <w:pPr>
                          <w:spacing w:after="0"/>
                          <w:rPr>
                            <w:sz w:val="20"/>
                            <w:szCs w:val="20"/>
                          </w:rPr>
                        </w:pPr>
                        <w:r>
                          <w:rPr>
                            <w:sz w:val="20"/>
                            <w:szCs w:val="20"/>
                          </w:rPr>
                          <w:t>Para cuidar nuestra salud mental………</w:t>
                        </w:r>
                      </w:p>
                      <w:p w:rsidR="002A6B0D" w:rsidRDefault="002A6B0D" w:rsidP="002A6B0D">
                        <w:pPr>
                          <w:spacing w:after="0"/>
                          <w:rPr>
                            <w:sz w:val="20"/>
                            <w:szCs w:val="20"/>
                          </w:rPr>
                        </w:pPr>
                        <w:r>
                          <w:rPr>
                            <w:sz w:val="20"/>
                            <w:szCs w:val="20"/>
                          </w:rPr>
                          <w:t>Tengamos un hogar en armonía</w:t>
                        </w:r>
                      </w:p>
                      <w:p w:rsidR="002A6B0D" w:rsidRDefault="002A6B0D" w:rsidP="002A6B0D">
                        <w:pPr>
                          <w:spacing w:after="0"/>
                          <w:rPr>
                            <w:sz w:val="20"/>
                            <w:szCs w:val="20"/>
                          </w:rPr>
                        </w:pPr>
                        <w:r>
                          <w:rPr>
                            <w:sz w:val="20"/>
                            <w:szCs w:val="20"/>
                          </w:rPr>
                          <w:t>Cultivemos en nosotros y nuestros hijos valores.</w:t>
                        </w:r>
                      </w:p>
                      <w:p w:rsidR="002A6B0D" w:rsidRDefault="002A6B0D" w:rsidP="002A6B0D">
                        <w:pPr>
                          <w:spacing w:after="0"/>
                          <w:rPr>
                            <w:sz w:val="20"/>
                            <w:szCs w:val="20"/>
                          </w:rPr>
                        </w:pPr>
                        <w:r>
                          <w:rPr>
                            <w:sz w:val="20"/>
                            <w:szCs w:val="20"/>
                          </w:rPr>
                          <w:t>Fomentemos relaciones personales sanas</w:t>
                        </w:r>
                      </w:p>
                      <w:p w:rsidR="002A6B0D" w:rsidRPr="002A6B0D" w:rsidRDefault="002A6B0D" w:rsidP="002A6B0D">
                        <w:pPr>
                          <w:spacing w:after="0"/>
                          <w:rPr>
                            <w:sz w:val="20"/>
                            <w:szCs w:val="20"/>
                          </w:rPr>
                        </w:pPr>
                        <w:r>
                          <w:rPr>
                            <w:sz w:val="20"/>
                            <w:szCs w:val="20"/>
                          </w:rPr>
                          <w:t>Pongamos límite al estrés y cultivemos el optimismo.</w:t>
                        </w:r>
                      </w:p>
                    </w:txbxContent>
                  </v:textbox>
                </v:shape>
              </w:pict>
            </w:r>
          </w:p>
          <w:p w:rsidR="00D81D97" w:rsidRDefault="00D81D97" w:rsidP="00ED53DE">
            <w:pPr>
              <w:tabs>
                <w:tab w:val="left" w:pos="1682"/>
              </w:tabs>
            </w:pPr>
          </w:p>
          <w:p w:rsidR="00D81D97" w:rsidRDefault="00D81D97" w:rsidP="00ED53DE">
            <w:pPr>
              <w:tabs>
                <w:tab w:val="left" w:pos="1682"/>
              </w:tabs>
            </w:pPr>
          </w:p>
          <w:p w:rsidR="00D81D97" w:rsidRDefault="00D81D97" w:rsidP="00ED53DE">
            <w:pPr>
              <w:tabs>
                <w:tab w:val="left" w:pos="1682"/>
              </w:tabs>
            </w:pPr>
          </w:p>
          <w:p w:rsidR="00D81D97" w:rsidRDefault="00D81D97" w:rsidP="00ED53DE">
            <w:pPr>
              <w:tabs>
                <w:tab w:val="left" w:pos="1682"/>
              </w:tabs>
            </w:pPr>
          </w:p>
          <w:p w:rsidR="00D81D97" w:rsidRDefault="00D81D97" w:rsidP="00ED53DE">
            <w:pPr>
              <w:tabs>
                <w:tab w:val="left" w:pos="1682"/>
              </w:tabs>
            </w:pPr>
          </w:p>
          <w:p w:rsidR="00D81D97" w:rsidRDefault="00D81D97" w:rsidP="00ED53DE">
            <w:pPr>
              <w:tabs>
                <w:tab w:val="left" w:pos="1682"/>
              </w:tabs>
            </w:pPr>
          </w:p>
          <w:p w:rsidR="00D81D97" w:rsidRDefault="00D81D97" w:rsidP="00ED53DE">
            <w:pPr>
              <w:tabs>
                <w:tab w:val="left" w:pos="1682"/>
              </w:tabs>
            </w:pPr>
          </w:p>
          <w:p w:rsidR="00D81D97" w:rsidRDefault="00D81D97" w:rsidP="00ED53DE">
            <w:pPr>
              <w:tabs>
                <w:tab w:val="left" w:pos="1682"/>
              </w:tabs>
            </w:pPr>
          </w:p>
          <w:p w:rsidR="00D81D97" w:rsidRDefault="007A0318" w:rsidP="00ED53DE">
            <w:pPr>
              <w:tabs>
                <w:tab w:val="left" w:pos="1682"/>
              </w:tabs>
            </w:pPr>
            <w:r>
              <w:rPr>
                <w:noProof/>
                <w:lang w:eastAsia="es-CO"/>
              </w:rPr>
              <w:drawing>
                <wp:anchor distT="0" distB="0" distL="114300" distR="114300" simplePos="0" relativeHeight="251670528" behindDoc="0" locked="0" layoutInCell="1" allowOverlap="1">
                  <wp:simplePos x="0" y="0"/>
                  <wp:positionH relativeFrom="column">
                    <wp:posOffset>2494915</wp:posOffset>
                  </wp:positionH>
                  <wp:positionV relativeFrom="paragraph">
                    <wp:posOffset>118110</wp:posOffset>
                  </wp:positionV>
                  <wp:extent cx="800100" cy="577850"/>
                  <wp:effectExtent l="19050" t="0" r="0" b="0"/>
                  <wp:wrapNone/>
                  <wp:docPr id="10" name="Imagen 10" descr="http://3.bp.blogspot.com/-1WqQsI3B2z0/USZ0_pSWQ4I/AAAAAAAANk8/d5pCcE3zXZ4/s1600/vid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3.bp.blogspot.com/-1WqQsI3B2z0/USZ0_pSWQ4I/AAAAAAAANk8/d5pCcE3zXZ4/s1600/vida_1.JPG"/>
                          <pic:cNvPicPr>
                            <a:picLocks noChangeAspect="1" noChangeArrowheads="1"/>
                          </pic:cNvPicPr>
                        </pic:nvPicPr>
                        <pic:blipFill>
                          <a:blip r:embed="rId9" cstate="print"/>
                          <a:srcRect/>
                          <a:stretch>
                            <a:fillRect/>
                          </a:stretch>
                        </pic:blipFill>
                        <pic:spPr bwMode="auto">
                          <a:xfrm flipH="1">
                            <a:off x="0" y="0"/>
                            <a:ext cx="800100" cy="577850"/>
                          </a:xfrm>
                          <a:prstGeom prst="rect">
                            <a:avLst/>
                          </a:prstGeom>
                          <a:noFill/>
                          <a:ln w="9525">
                            <a:noFill/>
                            <a:miter lim="800000"/>
                            <a:headEnd/>
                            <a:tailEnd/>
                          </a:ln>
                        </pic:spPr>
                      </pic:pic>
                    </a:graphicData>
                  </a:graphic>
                </wp:anchor>
              </w:drawing>
            </w:r>
          </w:p>
          <w:p w:rsidR="00D81D97" w:rsidRDefault="00D81D97" w:rsidP="00ED53DE">
            <w:pPr>
              <w:tabs>
                <w:tab w:val="left" w:pos="1682"/>
              </w:tabs>
            </w:pPr>
          </w:p>
          <w:p w:rsidR="00D81D97" w:rsidRDefault="00D81D97" w:rsidP="00ED53DE">
            <w:pPr>
              <w:tabs>
                <w:tab w:val="left" w:pos="1682"/>
              </w:tabs>
            </w:pPr>
          </w:p>
          <w:p w:rsidR="00D81D97" w:rsidRDefault="00D81D97" w:rsidP="00ED53DE">
            <w:pPr>
              <w:tabs>
                <w:tab w:val="left" w:pos="1682"/>
              </w:tabs>
            </w:pPr>
          </w:p>
          <w:p w:rsidR="00D81D97" w:rsidRDefault="00D81D97" w:rsidP="00ED53DE">
            <w:pPr>
              <w:tabs>
                <w:tab w:val="left" w:pos="1682"/>
              </w:tabs>
            </w:pPr>
          </w:p>
        </w:tc>
        <w:tc>
          <w:tcPr>
            <w:tcW w:w="5470" w:type="dxa"/>
          </w:tcPr>
          <w:p w:rsidR="00552354" w:rsidRDefault="0075340B" w:rsidP="00ED53DE">
            <w:pPr>
              <w:tabs>
                <w:tab w:val="left" w:pos="1682"/>
              </w:tabs>
            </w:pPr>
            <w:r>
              <w:t xml:space="preserve">Si no cuidamos la tierra, pronto no tendremos un lugar en que vivir, por eso es tan importante que tanto nosotros como nuestros hijos aprendan hábitos ecológicos. </w:t>
            </w:r>
          </w:p>
          <w:p w:rsidR="0075340B" w:rsidRDefault="0075340B" w:rsidP="00ED53DE">
            <w:pPr>
              <w:tabs>
                <w:tab w:val="left" w:pos="1682"/>
              </w:tabs>
            </w:pPr>
          </w:p>
          <w:p w:rsidR="0075340B" w:rsidRDefault="0075340B" w:rsidP="00ED53DE">
            <w:pPr>
              <w:tabs>
                <w:tab w:val="left" w:pos="1682"/>
              </w:tabs>
            </w:pPr>
            <w:r>
              <w:t xml:space="preserve">                </w:t>
            </w:r>
            <w:r w:rsidRPr="00EE10CD">
              <w:rPr>
                <w:sz w:val="32"/>
                <w:szCs w:val="32"/>
              </w:rPr>
              <w:t>R</w:t>
            </w:r>
            <w:r>
              <w:t>educir</w:t>
            </w:r>
          </w:p>
          <w:p w:rsidR="0075340B" w:rsidRDefault="0075340B" w:rsidP="00ED53DE">
            <w:pPr>
              <w:tabs>
                <w:tab w:val="left" w:pos="1682"/>
              </w:tabs>
            </w:pPr>
            <w:r>
              <w:rPr>
                <w:noProof/>
                <w:lang w:eastAsia="es-CO"/>
              </w:rPr>
              <w:pict>
                <v:roundrect id="_x0000_s1036" style="position:absolute;margin-left:3.3pt;margin-top:6pt;width:234.4pt;height:84.7pt;z-index:251664384" arcsize="10923f">
                  <v:textbox>
                    <w:txbxContent>
                      <w:p w:rsidR="0047268A" w:rsidRDefault="0047268A">
                        <w:r>
                          <w:rPr>
                            <w:rFonts w:ascii="Arial" w:hAnsi="Arial" w:cs="Arial"/>
                            <w:color w:val="333333"/>
                            <w:sz w:val="15"/>
                            <w:szCs w:val="15"/>
                            <w:shd w:val="clear" w:color="auto" w:fill="FFFFFF"/>
                          </w:rPr>
                          <w:t xml:space="preserve">Evitar el consumo de determinados artículos es la mejor forma de reducir residuos. Por regla general, a la hora de escoger un producto, elija  aquel que tenga menos empaque. Es aconsejable comprar a granel y prescindir de alimentos presentados en bandejitas de </w:t>
                        </w:r>
                        <w:proofErr w:type="spellStart"/>
                        <w:r>
                          <w:rPr>
                            <w:rFonts w:ascii="Arial" w:hAnsi="Arial" w:cs="Arial"/>
                            <w:color w:val="333333"/>
                            <w:sz w:val="15"/>
                            <w:szCs w:val="15"/>
                            <w:shd w:val="clear" w:color="auto" w:fill="FFFFFF"/>
                          </w:rPr>
                          <w:t>icopor</w:t>
                        </w:r>
                        <w:proofErr w:type="spellEnd"/>
                        <w:r>
                          <w:rPr>
                            <w:rFonts w:ascii="Arial" w:hAnsi="Arial" w:cs="Arial"/>
                            <w:color w:val="333333"/>
                            <w:sz w:val="15"/>
                            <w:szCs w:val="15"/>
                            <w:shd w:val="clear" w:color="auto" w:fill="FFFFFF"/>
                          </w:rPr>
                          <w:t xml:space="preserve">  y envueltos en plástico transparente: se tiran a los pocos minutos de comprarlos y su destrucción resulta altamente contaminante.</w:t>
                        </w:r>
                      </w:p>
                    </w:txbxContent>
                  </v:textbox>
                </v:roundrect>
              </w:pict>
            </w:r>
          </w:p>
          <w:p w:rsidR="0075340B" w:rsidRDefault="0075340B" w:rsidP="00ED53DE">
            <w:pPr>
              <w:tabs>
                <w:tab w:val="left" w:pos="1682"/>
              </w:tabs>
            </w:pPr>
          </w:p>
          <w:p w:rsidR="0075340B" w:rsidRDefault="0075340B" w:rsidP="00ED53DE">
            <w:pPr>
              <w:tabs>
                <w:tab w:val="left" w:pos="1682"/>
              </w:tabs>
            </w:pPr>
          </w:p>
          <w:p w:rsidR="0075340B" w:rsidRDefault="0075340B" w:rsidP="00ED53DE">
            <w:pPr>
              <w:tabs>
                <w:tab w:val="left" w:pos="1682"/>
              </w:tabs>
            </w:pPr>
          </w:p>
          <w:p w:rsidR="0075340B" w:rsidRDefault="0075340B" w:rsidP="00ED53DE">
            <w:pPr>
              <w:tabs>
                <w:tab w:val="left" w:pos="1682"/>
              </w:tabs>
            </w:pPr>
          </w:p>
          <w:p w:rsidR="0075340B" w:rsidRDefault="0075340B" w:rsidP="00ED53DE">
            <w:pPr>
              <w:tabs>
                <w:tab w:val="left" w:pos="1682"/>
              </w:tabs>
            </w:pPr>
          </w:p>
          <w:p w:rsidR="0047268A" w:rsidRDefault="0075340B" w:rsidP="00EE10CD">
            <w:pPr>
              <w:tabs>
                <w:tab w:val="left" w:pos="1682"/>
              </w:tabs>
            </w:pPr>
            <w:r>
              <w:t xml:space="preserve">                                        </w:t>
            </w:r>
          </w:p>
          <w:p w:rsidR="0075340B" w:rsidRDefault="0047268A" w:rsidP="0075340B">
            <w:pPr>
              <w:tabs>
                <w:tab w:val="left" w:pos="1682"/>
              </w:tabs>
              <w:jc w:val="center"/>
            </w:pPr>
            <w:r>
              <w:t xml:space="preserve">              </w:t>
            </w:r>
            <w:r w:rsidR="0075340B">
              <w:t xml:space="preserve"> </w:t>
            </w:r>
            <w:r w:rsidR="0075340B" w:rsidRPr="00EE10CD">
              <w:rPr>
                <w:sz w:val="32"/>
                <w:szCs w:val="32"/>
              </w:rPr>
              <w:t>R</w:t>
            </w:r>
            <w:r w:rsidR="0075340B">
              <w:t>eutilizar</w:t>
            </w:r>
          </w:p>
          <w:p w:rsidR="0075340B" w:rsidRDefault="0075340B" w:rsidP="00ED53DE">
            <w:pPr>
              <w:tabs>
                <w:tab w:val="left" w:pos="1682"/>
              </w:tabs>
            </w:pPr>
            <w:r>
              <w:rPr>
                <w:noProof/>
                <w:lang w:eastAsia="es-CO"/>
              </w:rPr>
              <w:pict>
                <v:roundrect id="_x0000_s1037" style="position:absolute;margin-left:53.3pt;margin-top:3.85pt;width:208.5pt;height:81.85pt;z-index:251665408" arcsize="10923f">
                  <v:textbox>
                    <w:txbxContent>
                      <w:p w:rsidR="0047268A" w:rsidRDefault="0047268A">
                        <w:r>
                          <w:rPr>
                            <w:rFonts w:ascii="Arial" w:hAnsi="Arial" w:cs="Arial"/>
                            <w:color w:val="333333"/>
                            <w:sz w:val="15"/>
                            <w:szCs w:val="15"/>
                            <w:shd w:val="clear" w:color="auto" w:fill="FFFFFF"/>
                          </w:rPr>
                          <w:t>Intente sacar el máximo partido a algunos productos: utilice el papel por las dos caras, reutilice las bolsas de plástico y cajas de cartón; muchas veces los límites del reciclaje están en su propia imaginación. Con un poco de ingenio, puede dar una nueva utilidad a materiales no orgánicos que normalmente tiras a la basura, como botellas, cajas o latas.</w:t>
                        </w:r>
                      </w:p>
                    </w:txbxContent>
                  </v:textbox>
                </v:roundrect>
              </w:pict>
            </w:r>
          </w:p>
          <w:p w:rsidR="0075340B" w:rsidRDefault="0075340B" w:rsidP="00ED53DE">
            <w:pPr>
              <w:tabs>
                <w:tab w:val="left" w:pos="1682"/>
              </w:tabs>
            </w:pPr>
          </w:p>
          <w:p w:rsidR="0075340B" w:rsidRDefault="0075340B" w:rsidP="00ED53DE">
            <w:pPr>
              <w:tabs>
                <w:tab w:val="left" w:pos="1682"/>
              </w:tabs>
            </w:pPr>
          </w:p>
          <w:p w:rsidR="0075340B" w:rsidRDefault="0075340B" w:rsidP="00ED53DE">
            <w:pPr>
              <w:tabs>
                <w:tab w:val="left" w:pos="1682"/>
              </w:tabs>
            </w:pPr>
          </w:p>
          <w:p w:rsidR="0075340B" w:rsidRDefault="0075340B" w:rsidP="00ED53DE">
            <w:pPr>
              <w:tabs>
                <w:tab w:val="left" w:pos="1682"/>
              </w:tabs>
            </w:pPr>
          </w:p>
          <w:p w:rsidR="0075340B" w:rsidRDefault="0075340B" w:rsidP="00ED53DE">
            <w:pPr>
              <w:tabs>
                <w:tab w:val="left" w:pos="1682"/>
              </w:tabs>
            </w:pPr>
          </w:p>
          <w:p w:rsidR="0075340B" w:rsidRDefault="0075340B" w:rsidP="00ED53DE">
            <w:pPr>
              <w:tabs>
                <w:tab w:val="left" w:pos="1682"/>
              </w:tabs>
            </w:pPr>
          </w:p>
          <w:p w:rsidR="0075340B" w:rsidRDefault="0075340B" w:rsidP="00ED53DE">
            <w:pPr>
              <w:tabs>
                <w:tab w:val="left" w:pos="1682"/>
              </w:tabs>
            </w:pPr>
            <w:r>
              <w:rPr>
                <w:noProof/>
                <w:lang w:eastAsia="es-CO"/>
              </w:rPr>
              <w:pict>
                <v:roundrect id="_x0000_s1038" style="position:absolute;margin-left:3.3pt;margin-top:22.25pt;width:208.5pt;height:73.75pt;z-index:251666432" arcsize="10923f">
                  <v:textbox>
                    <w:txbxContent>
                      <w:p w:rsidR="0047268A" w:rsidRDefault="0047268A">
                        <w:r>
                          <w:rPr>
                            <w:rFonts w:ascii="Arial" w:hAnsi="Arial" w:cs="Arial"/>
                            <w:color w:val="333333"/>
                            <w:sz w:val="15"/>
                            <w:szCs w:val="15"/>
                            <w:shd w:val="clear" w:color="auto" w:fill="FFFFFF"/>
                          </w:rPr>
                          <w:t>Prácticamente el 90% de la basura doméstica es reciclable; por eso es importante separarla – Recuerde que en el programa de Bogotá basura cero los desechos orgánicos deben ir en bolsa negra y el material para reciclar en bolsa blanca. No espere a que su vecino lo haga, el cambio parte de usted.</w:t>
                        </w:r>
                      </w:p>
                    </w:txbxContent>
                  </v:textbox>
                </v:roundrect>
              </w:pict>
            </w:r>
            <w:r>
              <w:t xml:space="preserve">             </w:t>
            </w:r>
            <w:r w:rsidRPr="00EE10CD">
              <w:rPr>
                <w:sz w:val="32"/>
                <w:szCs w:val="32"/>
              </w:rPr>
              <w:t>R</w:t>
            </w:r>
            <w:r>
              <w:t xml:space="preserve">eciclar </w:t>
            </w:r>
          </w:p>
        </w:tc>
      </w:tr>
      <w:tr w:rsidR="00552354" w:rsidTr="00552354">
        <w:tc>
          <w:tcPr>
            <w:tcW w:w="5470" w:type="dxa"/>
          </w:tcPr>
          <w:p w:rsidR="00206E85" w:rsidRDefault="00206E85" w:rsidP="00ED53DE">
            <w:pPr>
              <w:tabs>
                <w:tab w:val="left" w:pos="1682"/>
              </w:tabs>
            </w:pPr>
            <w:r>
              <w:t>¿Cómo puede hacer que su hijo mejore sus hábitos alimenticios?</w:t>
            </w:r>
          </w:p>
          <w:p w:rsidR="00206E85" w:rsidRDefault="00206E85" w:rsidP="00206E85">
            <w:pPr>
              <w:tabs>
                <w:tab w:val="left" w:pos="1682"/>
              </w:tabs>
            </w:pPr>
            <w:r>
              <w:t>_______________________________________________</w:t>
            </w:r>
            <w:r>
              <w:br/>
              <w:t>_______________________________________________</w:t>
            </w:r>
            <w:r>
              <w:br/>
              <w:t>_______________________________________________</w:t>
            </w:r>
            <w:r>
              <w:br/>
              <w:t>_______________________________________________</w:t>
            </w:r>
            <w:r>
              <w:br/>
              <w:t>_______________________________________________</w:t>
            </w:r>
            <w:r>
              <w:br/>
            </w:r>
          </w:p>
        </w:tc>
        <w:tc>
          <w:tcPr>
            <w:tcW w:w="5470" w:type="dxa"/>
          </w:tcPr>
          <w:p w:rsidR="00552354" w:rsidRDefault="007C53D9" w:rsidP="00ED53DE">
            <w:pPr>
              <w:tabs>
                <w:tab w:val="left" w:pos="1682"/>
              </w:tabs>
            </w:pPr>
            <w:r>
              <w:t>¿Cómo puede aplicar las tres R en su hogar?</w:t>
            </w:r>
          </w:p>
          <w:p w:rsidR="007C53D9" w:rsidRDefault="007C53D9" w:rsidP="00ED53DE">
            <w:pPr>
              <w:tabs>
                <w:tab w:val="left" w:pos="1682"/>
              </w:tabs>
            </w:pPr>
            <w:r>
              <w:t>_______________________________________________</w:t>
            </w:r>
          </w:p>
          <w:p w:rsidR="007C53D9" w:rsidRDefault="007C53D9" w:rsidP="00ED53DE">
            <w:pPr>
              <w:tabs>
                <w:tab w:val="left" w:pos="1682"/>
              </w:tabs>
            </w:pPr>
            <w:r>
              <w:t>_______________________________________________</w:t>
            </w:r>
          </w:p>
          <w:p w:rsidR="007C53D9" w:rsidRDefault="007C53D9" w:rsidP="00ED53DE">
            <w:pPr>
              <w:tabs>
                <w:tab w:val="left" w:pos="1682"/>
              </w:tabs>
            </w:pPr>
            <w:r>
              <w:t>_______________________________________________</w:t>
            </w:r>
            <w:r>
              <w:br/>
              <w:t>_______________________________________________</w:t>
            </w:r>
          </w:p>
          <w:p w:rsidR="007C53D9" w:rsidRDefault="007C53D9" w:rsidP="00ED53DE">
            <w:pPr>
              <w:tabs>
                <w:tab w:val="left" w:pos="1682"/>
              </w:tabs>
            </w:pPr>
            <w:r>
              <w:t>_______________________________________________</w:t>
            </w:r>
          </w:p>
        </w:tc>
      </w:tr>
    </w:tbl>
    <w:p w:rsidR="00552354" w:rsidRPr="00ED53DE" w:rsidRDefault="00552354" w:rsidP="00ED53DE">
      <w:pPr>
        <w:tabs>
          <w:tab w:val="left" w:pos="1682"/>
        </w:tabs>
      </w:pPr>
    </w:p>
    <w:sectPr w:rsidR="00552354" w:rsidRPr="00ED53DE" w:rsidSect="0082553F">
      <w:pgSz w:w="12240" w:h="20160" w:code="5"/>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F77EF"/>
    <w:multiLevelType w:val="hybridMultilevel"/>
    <w:tmpl w:val="C9508D20"/>
    <w:lvl w:ilvl="0" w:tplc="45E84F4E">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BD147FD"/>
    <w:multiLevelType w:val="hybridMultilevel"/>
    <w:tmpl w:val="F9B436D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431A03BA"/>
    <w:multiLevelType w:val="hybridMultilevel"/>
    <w:tmpl w:val="AD7870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4CED577C"/>
    <w:multiLevelType w:val="hybridMultilevel"/>
    <w:tmpl w:val="9E1057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744D706D"/>
    <w:multiLevelType w:val="hybridMultilevel"/>
    <w:tmpl w:val="AD7870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0C1F29"/>
    <w:rsid w:val="000970D8"/>
    <w:rsid w:val="000C1F29"/>
    <w:rsid w:val="00206E85"/>
    <w:rsid w:val="00262FED"/>
    <w:rsid w:val="002A6B0D"/>
    <w:rsid w:val="003009D0"/>
    <w:rsid w:val="00323DF3"/>
    <w:rsid w:val="003F3919"/>
    <w:rsid w:val="0047268A"/>
    <w:rsid w:val="0054454E"/>
    <w:rsid w:val="00552354"/>
    <w:rsid w:val="005857FA"/>
    <w:rsid w:val="007030CA"/>
    <w:rsid w:val="0075340B"/>
    <w:rsid w:val="00773EA2"/>
    <w:rsid w:val="007A0318"/>
    <w:rsid w:val="007C53D9"/>
    <w:rsid w:val="007C7AC9"/>
    <w:rsid w:val="007F764E"/>
    <w:rsid w:val="0082553F"/>
    <w:rsid w:val="00932E01"/>
    <w:rsid w:val="0095713B"/>
    <w:rsid w:val="00A3556E"/>
    <w:rsid w:val="00B6498B"/>
    <w:rsid w:val="00C22219"/>
    <w:rsid w:val="00C61F7A"/>
    <w:rsid w:val="00C96E3A"/>
    <w:rsid w:val="00CD36BF"/>
    <w:rsid w:val="00D81D97"/>
    <w:rsid w:val="00ED53DE"/>
    <w:rsid w:val="00EE10CD"/>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allout" idref="#_x0000_s1034"/>
        <o:r id="V:Rule4" type="callout"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F7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C1F29"/>
    <w:pPr>
      <w:ind w:left="720"/>
      <w:contextualSpacing/>
    </w:pPr>
  </w:style>
  <w:style w:type="paragraph" w:styleId="Textodeglobo">
    <w:name w:val="Balloon Text"/>
    <w:basedOn w:val="Normal"/>
    <w:link w:val="TextodegloboCar"/>
    <w:uiPriority w:val="99"/>
    <w:semiHidden/>
    <w:unhideWhenUsed/>
    <w:rsid w:val="008255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553F"/>
    <w:rPr>
      <w:rFonts w:ascii="Tahoma" w:hAnsi="Tahoma" w:cs="Tahoma"/>
      <w:sz w:val="16"/>
      <w:szCs w:val="16"/>
    </w:rPr>
  </w:style>
  <w:style w:type="table" w:styleId="Tablaconcuadrcula">
    <w:name w:val="Table Grid"/>
    <w:basedOn w:val="Tablanormal"/>
    <w:uiPriority w:val="59"/>
    <w:rsid w:val="00B649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6498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B6498B"/>
  </w:style>
  <w:style w:type="character" w:styleId="Hipervnculo">
    <w:name w:val="Hyperlink"/>
    <w:basedOn w:val="Fuentedeprrafopredeter"/>
    <w:uiPriority w:val="99"/>
    <w:semiHidden/>
    <w:unhideWhenUsed/>
    <w:rsid w:val="00B6498B"/>
    <w:rPr>
      <w:color w:val="0000FF"/>
      <w:u w:val="single"/>
    </w:rPr>
  </w:style>
</w:styles>
</file>

<file path=word/webSettings.xml><?xml version="1.0" encoding="utf-8"?>
<w:webSettings xmlns:r="http://schemas.openxmlformats.org/officeDocument/2006/relationships" xmlns:w="http://schemas.openxmlformats.org/wordprocessingml/2006/main">
  <w:divs>
    <w:div w:id="106537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657EEE-2BA0-4059-BB3C-E4830B1A9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866</Words>
  <Characters>4766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 MARTINEZ</dc:creator>
  <cp:lastModifiedBy>MAURICIO MARTINEZ</cp:lastModifiedBy>
  <cp:revision>18</cp:revision>
  <dcterms:created xsi:type="dcterms:W3CDTF">2013-04-09T02:26:00Z</dcterms:created>
  <dcterms:modified xsi:type="dcterms:W3CDTF">2013-04-10T01:23:00Z</dcterms:modified>
</cp:coreProperties>
</file>